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3952" w14:textId="6E919A39" w:rsidR="002858CA" w:rsidRDefault="002858CA">
      <w:r>
        <w:rPr>
          <w:noProof/>
        </w:rPr>
        <mc:AlternateContent>
          <mc:Choice Requires="wps">
            <w:drawing>
              <wp:anchor distT="45720" distB="45720" distL="114300" distR="114300" simplePos="0" relativeHeight="251660288" behindDoc="0" locked="0" layoutInCell="1" allowOverlap="1" wp14:anchorId="4BB70C49" wp14:editId="46293496">
                <wp:simplePos x="0" y="0"/>
                <wp:positionH relativeFrom="column">
                  <wp:posOffset>-232410</wp:posOffset>
                </wp:positionH>
                <wp:positionV relativeFrom="paragraph">
                  <wp:posOffset>381635</wp:posOffset>
                </wp:positionV>
                <wp:extent cx="6031865" cy="3179445"/>
                <wp:effectExtent l="0" t="0" r="698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179445"/>
                        </a:xfrm>
                        <a:prstGeom prst="rect">
                          <a:avLst/>
                        </a:prstGeom>
                        <a:solidFill>
                          <a:srgbClr val="FFFFFF"/>
                        </a:solidFill>
                        <a:ln w="9525">
                          <a:noFill/>
                          <a:miter lim="800000"/>
                          <a:headEnd/>
                          <a:tailEnd/>
                        </a:ln>
                      </wps:spPr>
                      <wps:txbx>
                        <w:txbxContent>
                          <w:p w14:paraId="28D72AFE" w14:textId="31B7CC65" w:rsidR="00FA5722" w:rsidRPr="002858CA" w:rsidRDefault="00FA5722">
                            <w:pPr>
                              <w:rPr>
                                <w:b/>
                                <w:bCs/>
                                <w:color w:val="FF0000"/>
                                <w:sz w:val="96"/>
                                <w:szCs w:val="96"/>
                              </w:rPr>
                            </w:pPr>
                            <w:r w:rsidRPr="002858CA">
                              <w:rPr>
                                <w:b/>
                                <w:bCs/>
                                <w:color w:val="FF0000"/>
                                <w:sz w:val="96"/>
                                <w:szCs w:val="96"/>
                              </w:rPr>
                              <w:t xml:space="preserve">Climate Change Strategy </w:t>
                            </w:r>
                            <w:r>
                              <w:rPr>
                                <w:b/>
                                <w:bCs/>
                                <w:color w:val="FF0000"/>
                                <w:sz w:val="96"/>
                                <w:szCs w:val="96"/>
                              </w:rPr>
                              <w:t xml:space="preserve">Consultation </w:t>
                            </w:r>
                            <w:r w:rsidRPr="002858CA">
                              <w:rPr>
                                <w:b/>
                                <w:bCs/>
                                <w:color w:val="FF0000"/>
                                <w:sz w:val="96"/>
                                <w:szCs w:val="96"/>
                              </w:rPr>
                              <w:t xml:space="preserve">Outcomes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70C49" id="_x0000_t202" coordsize="21600,21600" o:spt="202" path="m,l,21600r21600,l21600,xe">
                <v:stroke joinstyle="miter"/>
                <v:path gradientshapeok="t" o:connecttype="rect"/>
              </v:shapetype>
              <v:shape id="Text Box 2" o:spid="_x0000_s1026" type="#_x0000_t202" style="position:absolute;margin-left:-18.3pt;margin-top:30.05pt;width:474.95pt;height:25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" stroked="f">
                <v:textbox>
                  <w:txbxContent>
                    <w:p w14:paraId="28D72AFE" w14:textId="31B7CC65" w:rsidR="00FA5722" w:rsidRPr="002858CA" w:rsidRDefault="00FA5722">
                      <w:pPr>
                        <w:rPr>
                          <w:b/>
                          <w:bCs/>
                          <w:color w:val="FF0000"/>
                          <w:sz w:val="96"/>
                          <w:szCs w:val="96"/>
                        </w:rPr>
                      </w:pPr>
                      <w:r w:rsidRPr="002858CA">
                        <w:rPr>
                          <w:b/>
                          <w:bCs/>
                          <w:color w:val="FF0000"/>
                          <w:sz w:val="96"/>
                          <w:szCs w:val="96"/>
                        </w:rPr>
                        <w:t xml:space="preserve">Climate Change Strategy </w:t>
                      </w:r>
                      <w:r>
                        <w:rPr>
                          <w:b/>
                          <w:bCs/>
                          <w:color w:val="FF0000"/>
                          <w:sz w:val="96"/>
                          <w:szCs w:val="96"/>
                        </w:rPr>
                        <w:t xml:space="preserve">Consultation </w:t>
                      </w:r>
                      <w:r w:rsidRPr="002858CA">
                        <w:rPr>
                          <w:b/>
                          <w:bCs/>
                          <w:color w:val="FF0000"/>
                          <w:sz w:val="96"/>
                          <w:szCs w:val="96"/>
                        </w:rPr>
                        <w:t xml:space="preserve">Outcomes Report </w:t>
                      </w:r>
                    </w:p>
                  </w:txbxContent>
                </v:textbox>
                <w10:wrap type="square"/>
              </v:shape>
            </w:pict>
          </mc:Fallback>
        </mc:AlternateContent>
      </w:r>
      <w:r>
        <w:rPr>
          <w:noProof/>
        </w:rPr>
        <w:drawing>
          <wp:anchor distT="0" distB="0" distL="114300" distR="114300" simplePos="0" relativeHeight="251658240" behindDoc="1" locked="0" layoutInCell="1" allowOverlap="1" wp14:anchorId="3E94CF16" wp14:editId="75467C58">
            <wp:simplePos x="0" y="0"/>
            <wp:positionH relativeFrom="column">
              <wp:posOffset>-914125</wp:posOffset>
            </wp:positionH>
            <wp:positionV relativeFrom="paragraph">
              <wp:posOffset>-904790</wp:posOffset>
            </wp:positionV>
            <wp:extent cx="7679957" cy="1085469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9957" cy="10854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9EFCC" w14:textId="163E4960" w:rsidR="002858CA" w:rsidRDefault="002858CA"/>
    <w:p w14:paraId="2C6613BE" w14:textId="366578E6" w:rsidR="002858CA" w:rsidRDefault="002858CA"/>
    <w:p w14:paraId="7CC5B047" w14:textId="3A242521" w:rsidR="002858CA" w:rsidRDefault="002858CA"/>
    <w:p w14:paraId="2EFD1124" w14:textId="68F8C953" w:rsidR="002858CA" w:rsidRDefault="002858CA"/>
    <w:p w14:paraId="0DD118BB" w14:textId="767EF01A" w:rsidR="002858CA" w:rsidRDefault="002858CA"/>
    <w:p w14:paraId="235E8509" w14:textId="59890919" w:rsidR="002858CA" w:rsidRDefault="002858CA"/>
    <w:p w14:paraId="502DBAA2" w14:textId="77777777" w:rsidR="002858CA" w:rsidRDefault="002858CA"/>
    <w:p w14:paraId="75F64978" w14:textId="77777777" w:rsidR="002858CA" w:rsidRDefault="002858CA"/>
    <w:p w14:paraId="7934D55E" w14:textId="77777777" w:rsidR="002858CA" w:rsidRDefault="002858CA"/>
    <w:p w14:paraId="10BDA057" w14:textId="77777777" w:rsidR="002858CA" w:rsidRDefault="002858CA"/>
    <w:p w14:paraId="47E7D268" w14:textId="77777777" w:rsidR="002858CA" w:rsidRDefault="002858CA"/>
    <w:p w14:paraId="7629189F" w14:textId="77777777" w:rsidR="002858CA" w:rsidRDefault="002858CA"/>
    <w:p w14:paraId="70E9769E" w14:textId="77777777" w:rsidR="002858CA" w:rsidRDefault="002858CA"/>
    <w:p w14:paraId="73DBA3EF" w14:textId="77777777" w:rsidR="002858CA" w:rsidRDefault="002858CA"/>
    <w:p w14:paraId="723B98AB" w14:textId="77777777" w:rsidR="002858CA" w:rsidRDefault="002858CA"/>
    <w:p w14:paraId="4CAFD0CB" w14:textId="77777777" w:rsidR="002858CA" w:rsidRDefault="002858CA"/>
    <w:p w14:paraId="17213F46" w14:textId="77777777" w:rsidR="002858CA" w:rsidRDefault="002858CA"/>
    <w:p w14:paraId="59DEC440" w14:textId="77777777" w:rsidR="002858CA" w:rsidRDefault="002858CA" w:rsidP="002858CA">
      <w:pPr>
        <w:jc w:val="both"/>
      </w:pPr>
    </w:p>
    <w:p w14:paraId="0DCF2489" w14:textId="1BF9AE1B" w:rsidR="002858CA" w:rsidRPr="00811084" w:rsidRDefault="002858CA" w:rsidP="002858CA">
      <w:pPr>
        <w:jc w:val="both"/>
        <w:rPr>
          <w:b/>
          <w:bCs/>
          <w:sz w:val="28"/>
          <w:szCs w:val="28"/>
          <w:u w:val="single"/>
        </w:rPr>
      </w:pPr>
      <w:r w:rsidRPr="00811084">
        <w:rPr>
          <w:b/>
          <w:bCs/>
          <w:sz w:val="28"/>
          <w:szCs w:val="28"/>
          <w:u w:val="single"/>
        </w:rPr>
        <w:lastRenderedPageBreak/>
        <w:t>Overview of consultation</w:t>
      </w:r>
      <w:r w:rsidR="00A438F8" w:rsidRPr="00811084">
        <w:rPr>
          <w:b/>
          <w:bCs/>
          <w:sz w:val="28"/>
          <w:szCs w:val="28"/>
          <w:u w:val="single"/>
        </w:rPr>
        <w:t xml:space="preserve"> methodology</w:t>
      </w:r>
      <w:r w:rsidR="003C4717" w:rsidRPr="00811084">
        <w:rPr>
          <w:b/>
          <w:bCs/>
          <w:sz w:val="28"/>
          <w:szCs w:val="28"/>
          <w:u w:val="single"/>
        </w:rPr>
        <w:t xml:space="preserve">, dates /when it took place, </w:t>
      </w:r>
      <w:r w:rsidRPr="00811084">
        <w:rPr>
          <w:b/>
          <w:bCs/>
          <w:sz w:val="28"/>
          <w:szCs w:val="28"/>
          <w:u w:val="single"/>
        </w:rPr>
        <w:t xml:space="preserve">and associated promotion </w:t>
      </w:r>
      <w:r w:rsidR="003C4717" w:rsidRPr="00811084">
        <w:rPr>
          <w:b/>
          <w:bCs/>
          <w:sz w:val="28"/>
          <w:szCs w:val="28"/>
          <w:u w:val="single"/>
        </w:rPr>
        <w:t xml:space="preserve">using media channels etc </w:t>
      </w:r>
    </w:p>
    <w:p w14:paraId="5498F7E8" w14:textId="77777777" w:rsidR="00E129C4" w:rsidRDefault="00E129C4" w:rsidP="002858CA">
      <w:pPr>
        <w:jc w:val="both"/>
        <w:rPr>
          <w:b/>
          <w:bCs/>
          <w:sz w:val="28"/>
          <w:szCs w:val="28"/>
        </w:rPr>
      </w:pPr>
    </w:p>
    <w:p w14:paraId="548CD0DF" w14:textId="15A946A5" w:rsidR="003C4717" w:rsidRPr="005E6CF2" w:rsidRDefault="00E129C4" w:rsidP="002858CA">
      <w:pPr>
        <w:jc w:val="both"/>
      </w:pPr>
      <w:r w:rsidRPr="005E6CF2">
        <w:t>The climate change strategy consultation took place from the 11</w:t>
      </w:r>
      <w:r w:rsidRPr="005E6CF2">
        <w:rPr>
          <w:vertAlign w:val="superscript"/>
        </w:rPr>
        <w:t>th</w:t>
      </w:r>
      <w:r w:rsidRPr="005E6CF2">
        <w:t xml:space="preserve"> February 2022 to the 25</w:t>
      </w:r>
      <w:r w:rsidRPr="005E6CF2">
        <w:rPr>
          <w:vertAlign w:val="superscript"/>
        </w:rPr>
        <w:t>th</w:t>
      </w:r>
      <w:r w:rsidRPr="005E6CF2">
        <w:t xml:space="preserve"> April 2022. The public consultation took place upon the approval of a draft climate change strategy from Executive Cabinet. Both youth (13 to 18 years old) and adults (18+ years old) surveys were created to ensure a comprehensive understanding of the main issues, understanding and wants of the residents in Chorley including the youth population. </w:t>
      </w:r>
    </w:p>
    <w:p w14:paraId="50C28F38" w14:textId="4A50BE9A" w:rsidR="00E129C4" w:rsidRPr="005E6CF2" w:rsidRDefault="00E129C4" w:rsidP="002858CA">
      <w:pPr>
        <w:jc w:val="both"/>
      </w:pPr>
      <w:r w:rsidRPr="005E6CF2">
        <w:t xml:space="preserve">An accessible version and designed version of the strategy was made available on the Council’s website with </w:t>
      </w:r>
      <w:r w:rsidR="004D0F0D" w:rsidRPr="005E6CF2">
        <w:t>a survey written on Citizen Space for responses. The questions within the survey were a mix of multiple choice (quantitative) and open questions (qualitative). Questions covered all areas of the strategy including the main goal of the council, to be net zero by 2030, the objectives, the priorities, and the actions within the strategy. Both the adult and resident survey covered</w:t>
      </w:r>
      <w:r w:rsidR="00951198" w:rsidRPr="005E6CF2">
        <w:t xml:space="preserve"> similar questions and themes with slight rewording to target the age group. </w:t>
      </w:r>
    </w:p>
    <w:p w14:paraId="563CA76B" w14:textId="00B96F47" w:rsidR="00951198" w:rsidRPr="005E6CF2" w:rsidRDefault="00951198" w:rsidP="002858CA">
      <w:pPr>
        <w:jc w:val="both"/>
      </w:pPr>
      <w:r w:rsidRPr="005E6CF2">
        <w:t>The strategy was promoted on social media, Facebook, LinkedIn and the Council website routinely throughout the consultation dates. A total of</w:t>
      </w:r>
      <w:r w:rsidR="00A169F3" w:rsidRPr="005E6CF2">
        <w:t xml:space="preserve"> 2 date ranges sponsored posts were done on social media to promote the completion of the strategy. </w:t>
      </w:r>
    </w:p>
    <w:p w14:paraId="2E01C619" w14:textId="3FE52E96" w:rsidR="00A169F3" w:rsidRPr="005E6CF2" w:rsidRDefault="00A169F3" w:rsidP="002858CA">
      <w:pPr>
        <w:jc w:val="both"/>
      </w:pPr>
      <w:proofErr w:type="gramStart"/>
      <w:r w:rsidRPr="005E6CF2">
        <w:t>A number of</w:t>
      </w:r>
      <w:proofErr w:type="gramEnd"/>
      <w:r w:rsidRPr="005E6CF2">
        <w:t xml:space="preserve"> in-person </w:t>
      </w:r>
      <w:r w:rsidR="00FA5722">
        <w:t>events promotion</w:t>
      </w:r>
      <w:r w:rsidRPr="005E6CF2">
        <w:t xml:space="preserve"> of the climate change strategy also took place including a presentation at the Parish Liaison meeting and a number of schools. The consultation was also promoted at events including the Tree Giveaway and Chorley in Bloom. </w:t>
      </w:r>
    </w:p>
    <w:p w14:paraId="7EEB70E0" w14:textId="77777777" w:rsidR="007A07C7" w:rsidRDefault="007A07C7" w:rsidP="002858CA">
      <w:pPr>
        <w:jc w:val="both"/>
        <w:rPr>
          <w:b/>
          <w:bCs/>
          <w:sz w:val="28"/>
          <w:szCs w:val="28"/>
        </w:rPr>
      </w:pPr>
    </w:p>
    <w:p w14:paraId="43298D00" w14:textId="36A2030A" w:rsidR="003C4717" w:rsidRPr="00811084" w:rsidRDefault="003C4717" w:rsidP="002858CA">
      <w:pPr>
        <w:jc w:val="both"/>
        <w:rPr>
          <w:b/>
          <w:bCs/>
          <w:sz w:val="28"/>
          <w:szCs w:val="28"/>
          <w:u w:val="single"/>
        </w:rPr>
      </w:pPr>
      <w:r w:rsidRPr="00811084">
        <w:rPr>
          <w:b/>
          <w:bCs/>
          <w:sz w:val="28"/>
          <w:szCs w:val="28"/>
          <w:u w:val="single"/>
        </w:rPr>
        <w:t xml:space="preserve">Number of responses received and in what format </w:t>
      </w:r>
    </w:p>
    <w:p w14:paraId="0F07FABF" w14:textId="27D66BC1" w:rsidR="003C4717" w:rsidRDefault="003C4717" w:rsidP="002858CA">
      <w:pPr>
        <w:jc w:val="both"/>
        <w:rPr>
          <w:b/>
          <w:bCs/>
          <w:sz w:val="28"/>
          <w:szCs w:val="28"/>
        </w:rPr>
      </w:pPr>
    </w:p>
    <w:p w14:paraId="6BEB15D0" w14:textId="2C04E5C0" w:rsidR="007A07C7" w:rsidRPr="005E6CF2" w:rsidRDefault="00A169F3" w:rsidP="002858CA">
      <w:pPr>
        <w:jc w:val="both"/>
      </w:pPr>
      <w:r w:rsidRPr="005E6CF2">
        <w:t xml:space="preserve">The adult survey had 174 responses, the youth survey had 81 responses and the Council also received 3 emailed written responses. </w:t>
      </w:r>
      <w:r w:rsidR="00496EBF" w:rsidRPr="005E6CF2">
        <w:t xml:space="preserve">Facebook comments were also saved for themes to be captured from comments made outside of the formal consultation. </w:t>
      </w:r>
    </w:p>
    <w:p w14:paraId="7A8A50F4" w14:textId="60808034" w:rsidR="007A07C7" w:rsidRDefault="007A07C7" w:rsidP="002858CA">
      <w:pPr>
        <w:jc w:val="both"/>
        <w:rPr>
          <w:b/>
          <w:bCs/>
          <w:sz w:val="28"/>
          <w:szCs w:val="28"/>
        </w:rPr>
      </w:pPr>
    </w:p>
    <w:p w14:paraId="3CC336B7" w14:textId="700567E7" w:rsidR="00E129C4" w:rsidRPr="00811084" w:rsidRDefault="00E129C4" w:rsidP="002858CA">
      <w:pPr>
        <w:jc w:val="both"/>
        <w:rPr>
          <w:b/>
          <w:bCs/>
          <w:sz w:val="28"/>
          <w:szCs w:val="28"/>
          <w:u w:val="single"/>
        </w:rPr>
      </w:pPr>
      <w:r w:rsidRPr="00811084">
        <w:rPr>
          <w:b/>
          <w:bCs/>
          <w:sz w:val="28"/>
          <w:szCs w:val="28"/>
          <w:u w:val="single"/>
        </w:rPr>
        <w:t xml:space="preserve">Adult Survey </w:t>
      </w:r>
    </w:p>
    <w:p w14:paraId="31775318" w14:textId="3131EB66" w:rsidR="003C4717" w:rsidRPr="00811084" w:rsidRDefault="003C4717" w:rsidP="002858CA">
      <w:pPr>
        <w:jc w:val="both"/>
        <w:rPr>
          <w:b/>
          <w:bCs/>
          <w:sz w:val="24"/>
          <w:szCs w:val="24"/>
        </w:rPr>
      </w:pPr>
      <w:r w:rsidRPr="00811084">
        <w:rPr>
          <w:b/>
          <w:bCs/>
          <w:sz w:val="24"/>
          <w:szCs w:val="24"/>
        </w:rPr>
        <w:t xml:space="preserve">Key Findings – quantitative responses </w:t>
      </w:r>
    </w:p>
    <w:p w14:paraId="7CD1F2C1" w14:textId="071155A6" w:rsidR="00E570CB" w:rsidRPr="005E6CF2" w:rsidRDefault="00E570CB" w:rsidP="002858CA">
      <w:pPr>
        <w:jc w:val="both"/>
      </w:pPr>
      <w:r w:rsidRPr="005E6CF2">
        <w:t xml:space="preserve">Quantitative questions were </w:t>
      </w:r>
      <w:r w:rsidR="00785E94">
        <w:t>~70</w:t>
      </w:r>
      <w:r w:rsidR="00496EBF" w:rsidRPr="005E6CF2">
        <w:t xml:space="preserve">% of the questions within the consultation of which most were made compulsory. This has ensured that the overall </w:t>
      </w:r>
      <w:r w:rsidR="00E1710B" w:rsidRPr="005E6CF2">
        <w:t xml:space="preserve">opinions of the residents are captured. </w:t>
      </w:r>
    </w:p>
    <w:p w14:paraId="0CD5F7F6" w14:textId="0CEBF7DD" w:rsidR="00B268A1" w:rsidRPr="00FA5722" w:rsidRDefault="00FA5722" w:rsidP="002858CA">
      <w:pPr>
        <w:jc w:val="both"/>
        <w:rPr>
          <w:b/>
          <w:bCs/>
        </w:rPr>
      </w:pPr>
      <w:r w:rsidRPr="00FA5722">
        <w:rPr>
          <w:b/>
          <w:bCs/>
        </w:rPr>
        <w:t xml:space="preserve">The number of respondents agreeing that the strategy provides sufficient information relating to the challenge’s residents will face with climate change was 50%. </w:t>
      </w:r>
      <w:r w:rsidR="00E570CB" w:rsidRPr="005E6CF2">
        <w:t>This is comparatively low and th</w:t>
      </w:r>
      <w:r>
        <w:t>erefore</w:t>
      </w:r>
      <w:r w:rsidR="00E570CB" w:rsidRPr="005E6CF2">
        <w:t xml:space="preserve"> an action will be to produce a topic paper relating to the science behind climate change and the specific challenges Chorley may face in the future. </w:t>
      </w:r>
    </w:p>
    <w:p w14:paraId="2F41089A" w14:textId="4DD98335" w:rsidR="00B268A1" w:rsidRPr="00FA5722" w:rsidRDefault="00FA5722" w:rsidP="002858CA">
      <w:pPr>
        <w:jc w:val="both"/>
        <w:rPr>
          <w:b/>
          <w:bCs/>
        </w:rPr>
      </w:pPr>
      <w:r w:rsidRPr="00FA5722">
        <w:rPr>
          <w:b/>
          <w:bCs/>
        </w:rPr>
        <w:lastRenderedPageBreak/>
        <w:t xml:space="preserve">The number of respondents who agreed with the Council’s overall goal for the borough to be net zero by 2030 was 60%. </w:t>
      </w:r>
      <w:r w:rsidR="0026408B" w:rsidRPr="005E6CF2">
        <w:t xml:space="preserve">Of the 30% who do not agree with the goal the thematic analysis of the responses </w:t>
      </w:r>
      <w:proofErr w:type="gramStart"/>
      <w:r w:rsidR="0026408B" w:rsidRPr="005E6CF2">
        <w:t>are</w:t>
      </w:r>
      <w:proofErr w:type="gramEnd"/>
      <w:r w:rsidR="0026408B" w:rsidRPr="005E6CF2">
        <w:t xml:space="preserve"> covered below in ‘Key Findings – Qualitative’. </w:t>
      </w:r>
    </w:p>
    <w:p w14:paraId="471337EB" w14:textId="2FCE0988" w:rsidR="007A07C7" w:rsidRPr="005E6CF2" w:rsidRDefault="00CA53BC" w:rsidP="002858CA">
      <w:pPr>
        <w:jc w:val="both"/>
      </w:pPr>
      <w:r w:rsidRPr="005E6CF2">
        <w:t>Overall</w:t>
      </w:r>
      <w:r w:rsidR="005E1EFB" w:rsidRPr="005E6CF2">
        <w:t>,</w:t>
      </w:r>
      <w:r w:rsidRPr="005E6CF2">
        <w:t xml:space="preserve"> for the quantitative questions there was an overall agree</w:t>
      </w:r>
      <w:r w:rsidR="00FA5722">
        <w:t>ment</w:t>
      </w:r>
      <w:r w:rsidRPr="005E6CF2">
        <w:t xml:space="preserve"> to the overall net zero by 2030 goal of the Council, and the objective and priorities of the strategy. The strongest agreement was noted for the objectives and </w:t>
      </w:r>
      <w:r w:rsidR="00B268A1" w:rsidRPr="005E6CF2">
        <w:t xml:space="preserve">priorities related to public engagement, recycling and biodiversity improvements and tree planting. </w:t>
      </w:r>
      <w:r w:rsidR="00FA5722" w:rsidRPr="00E811CA">
        <w:rPr>
          <w:b/>
          <w:bCs/>
        </w:rPr>
        <w:t>The level of a</w:t>
      </w:r>
      <w:r w:rsidR="00B268A1" w:rsidRPr="00E811CA">
        <w:rPr>
          <w:b/>
          <w:bCs/>
        </w:rPr>
        <w:t xml:space="preserve">greement </w:t>
      </w:r>
      <w:r w:rsidR="00FA5722" w:rsidRPr="00E811CA">
        <w:rPr>
          <w:b/>
          <w:bCs/>
        </w:rPr>
        <w:t>of</w:t>
      </w:r>
      <w:r w:rsidR="00B268A1" w:rsidRPr="00E811CA">
        <w:rPr>
          <w:b/>
          <w:bCs/>
        </w:rPr>
        <w:t xml:space="preserve"> the</w:t>
      </w:r>
      <w:r w:rsidR="00FA5722" w:rsidRPr="00E811CA">
        <w:rPr>
          <w:b/>
          <w:bCs/>
        </w:rPr>
        <w:t xml:space="preserve"> strategies</w:t>
      </w:r>
      <w:r w:rsidR="00B268A1" w:rsidRPr="00E811CA">
        <w:rPr>
          <w:b/>
          <w:bCs/>
        </w:rPr>
        <w:t xml:space="preserve"> objectives and priorities were</w:t>
      </w:r>
      <w:r w:rsidR="00E811CA" w:rsidRPr="00E811CA">
        <w:rPr>
          <w:b/>
          <w:bCs/>
        </w:rPr>
        <w:t xml:space="preserve"> ~</w:t>
      </w:r>
      <w:r w:rsidR="00B268A1" w:rsidRPr="00E811CA">
        <w:rPr>
          <w:b/>
          <w:bCs/>
        </w:rPr>
        <w:t xml:space="preserve">80-90% agreement. </w:t>
      </w:r>
    </w:p>
    <w:p w14:paraId="164F79A1" w14:textId="307E4122" w:rsidR="00B268A1" w:rsidRPr="005E6CF2" w:rsidRDefault="00B268A1" w:rsidP="002858CA">
      <w:pPr>
        <w:jc w:val="both"/>
      </w:pPr>
      <w:r w:rsidRPr="005E6CF2">
        <w:t xml:space="preserve">The lowest </w:t>
      </w:r>
      <w:r w:rsidR="00E811CA">
        <w:t>level of agreement</w:t>
      </w:r>
      <w:r w:rsidR="003462CC" w:rsidRPr="005E6CF2">
        <w:t xml:space="preserve"> of </w:t>
      </w:r>
      <w:r w:rsidRPr="005E6CF2">
        <w:t>responses were those regarding changes within the Council relating to the decarbonisation of Council owned assets and fleet and embedding climate change in all council decisions. Although these were comparatively lower regarding agreement compared to other objectives and priorities</w:t>
      </w:r>
      <w:r w:rsidR="00E811CA">
        <w:t>,</w:t>
      </w:r>
      <w:r w:rsidRPr="005E6CF2">
        <w:t xml:space="preserve"> the agreement was still proportionally high at approximately 70%. </w:t>
      </w:r>
    </w:p>
    <w:p w14:paraId="15A1A57D" w14:textId="769579D5" w:rsidR="00654D24" w:rsidRPr="005E6CF2" w:rsidRDefault="00654D24" w:rsidP="002858CA">
      <w:pPr>
        <w:jc w:val="both"/>
      </w:pPr>
      <w:r w:rsidRPr="005E6CF2">
        <w:t>To understand the position of the residents regarding climate change</w:t>
      </w:r>
      <w:r w:rsidR="00E811CA">
        <w:t>,</w:t>
      </w:r>
      <w:r w:rsidRPr="005E6CF2">
        <w:t xml:space="preserve"> a question relating to their understand, concern and any changes made was also in the consultation. Most residents said they fully understand the issues and have made personal changes, with the other most common response was that residents are keen to learn more on climate change and changes that can be made. </w:t>
      </w:r>
    </w:p>
    <w:p w14:paraId="78C2A556" w14:textId="438F8145" w:rsidR="00B268A1" w:rsidRPr="005E6CF2" w:rsidRDefault="00B268A1" w:rsidP="002858CA">
      <w:pPr>
        <w:jc w:val="both"/>
      </w:pPr>
      <w:r w:rsidRPr="005E6CF2">
        <w:t>The overall agree</w:t>
      </w:r>
      <w:r w:rsidR="00E811CA">
        <w:t>ment</w:t>
      </w:r>
      <w:r w:rsidRPr="005E6CF2">
        <w:t xml:space="preserve"> of the </w:t>
      </w:r>
      <w:r w:rsidR="00E570CB" w:rsidRPr="005E6CF2">
        <w:t xml:space="preserve">goal, objectives and priorities shows the future work stream and </w:t>
      </w:r>
      <w:r w:rsidR="00E811CA">
        <w:t xml:space="preserve">focuses </w:t>
      </w:r>
      <w:r w:rsidR="00E570CB" w:rsidRPr="005E6CF2">
        <w:t xml:space="preserve">of the Council relating to climate change is in line with those of the Chorley residents. </w:t>
      </w:r>
    </w:p>
    <w:p w14:paraId="743B7F72" w14:textId="77777777" w:rsidR="00B268A1" w:rsidRPr="00811084" w:rsidRDefault="00B268A1" w:rsidP="002858CA">
      <w:pPr>
        <w:jc w:val="both"/>
      </w:pPr>
    </w:p>
    <w:p w14:paraId="69794E8D" w14:textId="63206498" w:rsidR="003C4717" w:rsidRPr="00811084" w:rsidRDefault="003C4717" w:rsidP="002858CA">
      <w:pPr>
        <w:jc w:val="both"/>
        <w:rPr>
          <w:b/>
          <w:bCs/>
          <w:sz w:val="24"/>
          <w:szCs w:val="24"/>
        </w:rPr>
      </w:pPr>
      <w:r w:rsidRPr="00811084">
        <w:rPr>
          <w:b/>
          <w:bCs/>
          <w:sz w:val="24"/>
          <w:szCs w:val="24"/>
        </w:rPr>
        <w:t xml:space="preserve">Key Findings – </w:t>
      </w:r>
      <w:r w:rsidR="00E145AA" w:rsidRPr="00811084">
        <w:rPr>
          <w:b/>
          <w:bCs/>
          <w:sz w:val="24"/>
          <w:szCs w:val="24"/>
        </w:rPr>
        <w:t>Q</w:t>
      </w:r>
      <w:r w:rsidRPr="00811084">
        <w:rPr>
          <w:b/>
          <w:bCs/>
          <w:sz w:val="24"/>
          <w:szCs w:val="24"/>
        </w:rPr>
        <w:t xml:space="preserve">ualitative /open ended responses </w:t>
      </w:r>
    </w:p>
    <w:p w14:paraId="46409979" w14:textId="2C4AC643" w:rsidR="00A438F8" w:rsidRPr="005E6CF2" w:rsidRDefault="00E811CA" w:rsidP="002858CA">
      <w:pPr>
        <w:jc w:val="both"/>
      </w:pPr>
      <w:r>
        <w:t xml:space="preserve">We asked </w:t>
      </w:r>
      <w:proofErr w:type="gramStart"/>
      <w:r>
        <w:t>a number of</w:t>
      </w:r>
      <w:proofErr w:type="gramEnd"/>
      <w:r>
        <w:t xml:space="preserve"> qualitative questions</w:t>
      </w:r>
      <w:r w:rsidR="00654D24" w:rsidRPr="005E6CF2">
        <w:t xml:space="preserve"> to capture the opinions of those who did not agree with the goal, objectives, or priorities. There were also </w:t>
      </w:r>
      <w:proofErr w:type="gramStart"/>
      <w:r w:rsidR="00654D24" w:rsidRPr="005E6CF2">
        <w:t>a number of</w:t>
      </w:r>
      <w:proofErr w:type="gramEnd"/>
      <w:r w:rsidR="00654D24" w:rsidRPr="005E6CF2">
        <w:t xml:space="preserve"> open-ended questions requesting comments relating to the actions, such as least and most important and any additional comments. </w:t>
      </w:r>
      <w:r w:rsidR="00811084" w:rsidRPr="005E6CF2">
        <w:t xml:space="preserve">Open ended questions were not made compulsory, the response rate of qualitative questions ranged from 37% to 71% with the highest response from asking what actions are most important to residents. </w:t>
      </w:r>
    </w:p>
    <w:p w14:paraId="3D118164" w14:textId="5D940789" w:rsidR="00A438F8" w:rsidRPr="005E6CF2" w:rsidRDefault="00811084" w:rsidP="002858CA">
      <w:pPr>
        <w:jc w:val="both"/>
      </w:pPr>
      <w:r w:rsidRPr="005E6CF2">
        <w:t xml:space="preserve">Qualitative questions have </w:t>
      </w:r>
      <w:r w:rsidR="00243D5F" w:rsidRPr="005E6CF2">
        <w:t xml:space="preserve">been thematically analysed to establish trends and repeating patterns to ensure that repeating patterns and continual patterns are captured. </w:t>
      </w:r>
    </w:p>
    <w:p w14:paraId="0DAC58DC" w14:textId="75A5E031" w:rsidR="00D0149A" w:rsidRPr="005E6CF2" w:rsidRDefault="00E811CA" w:rsidP="002858CA">
      <w:pPr>
        <w:jc w:val="both"/>
      </w:pPr>
      <w:r>
        <w:t>A common theme amongst respondents were</w:t>
      </w:r>
      <w:r w:rsidR="00243D5F" w:rsidRPr="005E6CF2">
        <w:t xml:space="preserve"> regarding the need for transport improvements both private and public such as cycle lanes, EV </w:t>
      </w:r>
      <w:proofErr w:type="spellStart"/>
      <w:r w:rsidR="00243D5F" w:rsidRPr="005E6CF2">
        <w:t>chargepoints</w:t>
      </w:r>
      <w:proofErr w:type="spellEnd"/>
      <w:r w:rsidR="00243D5F" w:rsidRPr="005E6CF2">
        <w:t xml:space="preserve"> and bus and train schemes and systems was continually noted throughout. </w:t>
      </w:r>
      <w:r w:rsidR="00D0149A" w:rsidRPr="005E6CF2">
        <w:t>The improvement and protect of green spaces and continuation of tree plants was al</w:t>
      </w:r>
      <w:r>
        <w:t>so</w:t>
      </w:r>
      <w:r w:rsidR="00D0149A" w:rsidRPr="005E6CF2">
        <w:t xml:space="preserve"> a recurring theme, commonly noted in conjunction with developments in the borough. Waste and recycling </w:t>
      </w:r>
      <w:r w:rsidR="00B8205F" w:rsidRPr="005E6CF2">
        <w:t>were</w:t>
      </w:r>
      <w:r w:rsidR="00D0149A" w:rsidRPr="005E6CF2">
        <w:t xml:space="preserve"> continually noted with comments relating to changes and improvements to the current service. The waste and recycling strategy is currently in draft and responses from this consultation will be carried over to aid in the drafting of the waste and recycling strategy. </w:t>
      </w:r>
      <w:r w:rsidR="00B8205F" w:rsidRPr="005E6CF2">
        <w:t xml:space="preserve">Finally, increased engagement and varying forms of education was requested as part of this strategy. The Council’s responses to these main themes have been covered below in ‘Main Themes and Our Responses’.  </w:t>
      </w:r>
    </w:p>
    <w:p w14:paraId="3188B775" w14:textId="4516834F" w:rsidR="00672B69" w:rsidRPr="005E6CF2" w:rsidRDefault="00672B69" w:rsidP="002858CA">
      <w:pPr>
        <w:jc w:val="both"/>
      </w:pPr>
      <w:r w:rsidRPr="005E6CF2">
        <w:t xml:space="preserve">The Council set the ambitious aim to work towards having the borough net zero by 2030. As noted earlier, 30% of respondents did not agree with this aim. Responses on alternatives aims were focused around priorities </w:t>
      </w:r>
      <w:r w:rsidR="008E0199" w:rsidRPr="005E6CF2">
        <w:t xml:space="preserve">of </w:t>
      </w:r>
      <w:r w:rsidRPr="005E6CF2">
        <w:t xml:space="preserve">other Council services, </w:t>
      </w:r>
      <w:r w:rsidR="008E0199" w:rsidRPr="005E6CF2">
        <w:t xml:space="preserve">financial concerns, and concerns surrounding the time scale of the goal. </w:t>
      </w:r>
      <w:r w:rsidR="008E0199" w:rsidRPr="005E6CF2">
        <w:rPr>
          <w:highlight w:val="yellow"/>
        </w:rPr>
        <w:t xml:space="preserve">The Council has appointed additional qualified staff to focus on the climate change programme to </w:t>
      </w:r>
      <w:r w:rsidR="00770009" w:rsidRPr="005E6CF2">
        <w:rPr>
          <w:highlight w:val="yellow"/>
        </w:rPr>
        <w:t xml:space="preserve">ensure other services within the Council continue to have focused and dedicated </w:t>
      </w:r>
      <w:r w:rsidR="00770009" w:rsidRPr="005E6CF2">
        <w:rPr>
          <w:highlight w:val="yellow"/>
        </w:rPr>
        <w:lastRenderedPageBreak/>
        <w:t>officers. The climate change team are continually researching and sourcing external funding avenues to fund the climate change programme and strive to the reach the net zero goal as early as possible.</w:t>
      </w:r>
      <w:r w:rsidR="00770009" w:rsidRPr="005E6CF2">
        <w:t xml:space="preserve"> </w:t>
      </w:r>
    </w:p>
    <w:p w14:paraId="4211525F" w14:textId="0EAE6BF5" w:rsidR="00672B69" w:rsidRDefault="00D0149A" w:rsidP="002858CA">
      <w:pPr>
        <w:jc w:val="both"/>
      </w:pPr>
      <w:r w:rsidRPr="005E6CF2">
        <w:rPr>
          <w:highlight w:val="yellow"/>
        </w:rPr>
        <w:t xml:space="preserve">Concerns relating to the financial cost of the work, the science behind the work and development within the borough were also recurring throughout the consultation </w:t>
      </w:r>
      <w:proofErr w:type="gramStart"/>
      <w:r w:rsidRPr="005E6CF2">
        <w:rPr>
          <w:highlight w:val="yellow"/>
        </w:rPr>
        <w:t>and also</w:t>
      </w:r>
      <w:proofErr w:type="gramEnd"/>
      <w:r w:rsidRPr="005E6CF2">
        <w:rPr>
          <w:highlight w:val="yellow"/>
        </w:rPr>
        <w:t xml:space="preserve"> throughout comments on social media.</w:t>
      </w:r>
      <w:r w:rsidRPr="005E6CF2">
        <w:t xml:space="preserve"> </w:t>
      </w:r>
    </w:p>
    <w:p w14:paraId="54705B16" w14:textId="17F76B41" w:rsidR="00E444C4" w:rsidRPr="00E444C4" w:rsidRDefault="00E444C4" w:rsidP="002858CA">
      <w:pPr>
        <w:jc w:val="both"/>
      </w:pPr>
      <w:r>
        <w:t xml:space="preserve">The main themes, summary and Council responses regarding those noted are discussed further in </w:t>
      </w:r>
      <w:r w:rsidR="00496CF4">
        <w:t xml:space="preserve">‘Main Themes and Our Response’ </w:t>
      </w:r>
    </w:p>
    <w:p w14:paraId="3445866A" w14:textId="17A2DD10" w:rsidR="00A438F8" w:rsidRDefault="00D0149A" w:rsidP="002858CA">
      <w:pPr>
        <w:jc w:val="both"/>
        <w:rPr>
          <w:b/>
          <w:bCs/>
          <w:sz w:val="28"/>
          <w:szCs w:val="28"/>
          <w:u w:val="single"/>
        </w:rPr>
      </w:pPr>
      <w:r>
        <w:rPr>
          <w:b/>
          <w:bCs/>
          <w:sz w:val="28"/>
          <w:szCs w:val="28"/>
          <w:u w:val="single"/>
        </w:rPr>
        <w:t xml:space="preserve">Youth Survey </w:t>
      </w:r>
    </w:p>
    <w:p w14:paraId="2AA73333" w14:textId="77777777" w:rsidR="00D0149A" w:rsidRPr="00811084" w:rsidRDefault="00D0149A" w:rsidP="00D0149A">
      <w:pPr>
        <w:jc w:val="both"/>
        <w:rPr>
          <w:b/>
          <w:bCs/>
          <w:sz w:val="24"/>
          <w:szCs w:val="24"/>
        </w:rPr>
      </w:pPr>
      <w:r w:rsidRPr="00811084">
        <w:rPr>
          <w:b/>
          <w:bCs/>
          <w:sz w:val="24"/>
          <w:szCs w:val="24"/>
        </w:rPr>
        <w:t xml:space="preserve">Key Findings – quantitative responses </w:t>
      </w:r>
    </w:p>
    <w:p w14:paraId="6964AD2D" w14:textId="367D3909" w:rsidR="00722275" w:rsidRPr="005E6CF2" w:rsidRDefault="00722275" w:rsidP="00722275">
      <w:pPr>
        <w:jc w:val="both"/>
      </w:pPr>
      <w:r w:rsidRPr="005E6CF2">
        <w:t xml:space="preserve">Quantitative questions were </w:t>
      </w:r>
      <w:r w:rsidR="00E811CA">
        <w:t>~70</w:t>
      </w:r>
      <w:r w:rsidRPr="005E6CF2">
        <w:t xml:space="preserve">% of the questions within the consultation of which most were made compulsory, this is a similar split to that of the adult survey. This has ensured that the overall opinions of the residents are captured. </w:t>
      </w:r>
    </w:p>
    <w:p w14:paraId="7A3A5A09" w14:textId="496EAF1B" w:rsidR="00722275" w:rsidRPr="005E6CF2" w:rsidRDefault="00785E94" w:rsidP="00722275">
      <w:pPr>
        <w:jc w:val="both"/>
      </w:pPr>
      <w:r w:rsidRPr="00785E94">
        <w:rPr>
          <w:b/>
          <w:bCs/>
        </w:rPr>
        <w:t xml:space="preserve">80% of youth residents who responded agreed with </w:t>
      </w:r>
      <w:r w:rsidR="00722275" w:rsidRPr="00785E94">
        <w:rPr>
          <w:b/>
          <w:bCs/>
        </w:rPr>
        <w:t>the overall goal for the borough to be net zero by 203</w:t>
      </w:r>
      <w:r w:rsidRPr="00785E94">
        <w:rPr>
          <w:b/>
          <w:bCs/>
        </w:rPr>
        <w:t>0</w:t>
      </w:r>
      <w:r w:rsidR="00722275" w:rsidRPr="00785E94">
        <w:rPr>
          <w:b/>
          <w:bCs/>
        </w:rPr>
        <w:t>.</w:t>
      </w:r>
      <w:r w:rsidR="00722275" w:rsidRPr="005E6CF2">
        <w:t xml:space="preserve"> Of those that did not agree with the goal, 12% did not understand what the goal means</w:t>
      </w:r>
      <w:r w:rsidR="00644E42" w:rsidRPr="005E6CF2">
        <w:t xml:space="preserve">, this follows the key themes noted in the adult survey regarding the want for further education and engagement. </w:t>
      </w:r>
      <w:r w:rsidR="00722275" w:rsidRPr="005E6CF2">
        <w:t xml:space="preserve"> </w:t>
      </w:r>
    </w:p>
    <w:p w14:paraId="5E076DAD" w14:textId="17B39A87" w:rsidR="00D0149A" w:rsidRPr="005E6CF2" w:rsidRDefault="005E6CF2" w:rsidP="002858CA">
      <w:pPr>
        <w:jc w:val="both"/>
      </w:pPr>
      <w:r w:rsidRPr="005E6CF2">
        <w:t>Overall,</w:t>
      </w:r>
      <w:r w:rsidR="003462CC" w:rsidRPr="005E6CF2">
        <w:t xml:space="preserve"> there was a strong </w:t>
      </w:r>
      <w:r w:rsidR="00785E94">
        <w:t>support</w:t>
      </w:r>
      <w:r w:rsidR="003462CC" w:rsidRPr="005E6CF2">
        <w:t xml:space="preserve"> to the objectives set within the strategy. </w:t>
      </w:r>
      <w:proofErr w:type="gramStart"/>
      <w:r w:rsidR="003462CC" w:rsidRPr="00785E94">
        <w:rPr>
          <w:b/>
          <w:bCs/>
        </w:rPr>
        <w:t>The majority of</w:t>
      </w:r>
      <w:proofErr w:type="gramEnd"/>
      <w:r w:rsidR="003462CC" w:rsidRPr="00785E94">
        <w:rPr>
          <w:b/>
          <w:bCs/>
        </w:rPr>
        <w:t xml:space="preserve"> responses stated that all objectives are ‘very important’</w:t>
      </w:r>
      <w:r w:rsidR="003462CC" w:rsidRPr="005E6CF2">
        <w:t>, the highest level of agree</w:t>
      </w:r>
      <w:r w:rsidR="00762B22">
        <w:t>ment</w:t>
      </w:r>
      <w:r w:rsidR="003462CC" w:rsidRPr="005E6CF2">
        <w:t xml:space="preserve"> was noted for the increase in tree coverage and nature recovery and reducing the carbon emissions as council. This response differs from the adult survey with reducing carbon emissions as a council being lower in agreeance in the adult survey. The varied agreement between of level of importance between the adult and youth survey displays that all areas for both areas have been captured. </w:t>
      </w:r>
    </w:p>
    <w:p w14:paraId="47C40D78" w14:textId="4C4E3603" w:rsidR="00D0149A" w:rsidRPr="005E6CF2" w:rsidRDefault="003462CC" w:rsidP="002858CA">
      <w:pPr>
        <w:jc w:val="both"/>
      </w:pPr>
      <w:r w:rsidRPr="005E6CF2">
        <w:t xml:space="preserve">The importance of the priorities within the strategy </w:t>
      </w:r>
      <w:r w:rsidR="00762B22">
        <w:t>were broken down into</w:t>
      </w:r>
      <w:r w:rsidRPr="005E6CF2">
        <w:t xml:space="preserve"> multiple selection question with respondents selecting all priorities of importance. Of the 12 priorities listed</w:t>
      </w:r>
      <w:r w:rsidR="005E6CF2" w:rsidRPr="005E6CF2">
        <w:t xml:space="preserve">, 8 of the priorities had over 60% agreement of importance with protecting wildlife, planting more trees, and increasing recycling rates having the highest agreement proportion of 76, 80 and 79% respectively. Those with the lowest agreement included sustainable travel within the council and information sharing within the borough. </w:t>
      </w:r>
    </w:p>
    <w:p w14:paraId="0818A866" w14:textId="31305E9A" w:rsidR="005E6CF2" w:rsidRPr="00762B22" w:rsidRDefault="005E6CF2" w:rsidP="002858CA">
      <w:pPr>
        <w:jc w:val="both"/>
        <w:rPr>
          <w:b/>
          <w:bCs/>
        </w:rPr>
      </w:pPr>
      <w:r w:rsidRPr="005E6CF2">
        <w:t xml:space="preserve">To understand the position of the youth </w:t>
      </w:r>
      <w:r w:rsidR="00762B22">
        <w:t>people</w:t>
      </w:r>
      <w:r w:rsidRPr="005E6CF2">
        <w:t xml:space="preserve"> regarding climate change</w:t>
      </w:r>
      <w:r w:rsidR="00762B22">
        <w:t>,</w:t>
      </w:r>
      <w:r w:rsidRPr="005E6CF2">
        <w:t xml:space="preserve"> a question relating to their understanding, concern and any resulting changes in their life was also in the consultation. </w:t>
      </w:r>
      <w:r w:rsidRPr="00762B22">
        <w:rPr>
          <w:b/>
          <w:bCs/>
        </w:rPr>
        <w:t xml:space="preserve">Over 80% of respondents stated that they understand climate change and are taking steps in their daily life to change, whilst 13% said they do not know how to help.  </w:t>
      </w:r>
    </w:p>
    <w:p w14:paraId="1960FF5C" w14:textId="1C3BA839" w:rsidR="005E6CF2" w:rsidRPr="005E6CF2" w:rsidRDefault="005E6CF2" w:rsidP="002858CA">
      <w:pPr>
        <w:jc w:val="both"/>
      </w:pPr>
      <w:r w:rsidRPr="005E6CF2">
        <w:t xml:space="preserve">The overall </w:t>
      </w:r>
      <w:r w:rsidR="00762B22">
        <w:t>agreement to the</w:t>
      </w:r>
      <w:r w:rsidRPr="005E6CF2">
        <w:t xml:space="preserve"> goal, objectives and priorities shows the future work stream and </w:t>
      </w:r>
      <w:r w:rsidR="00785E94">
        <w:t>focuses</w:t>
      </w:r>
      <w:r w:rsidRPr="005E6CF2">
        <w:t xml:space="preserve"> of the Council relating to climate change is in line with those of the Chorley youth residents. The key themes, agreeance and level of knowledge was </w:t>
      </w:r>
      <w:proofErr w:type="gramStart"/>
      <w:r w:rsidRPr="005E6CF2">
        <w:t>similar to</w:t>
      </w:r>
      <w:proofErr w:type="gramEnd"/>
      <w:r w:rsidRPr="005E6CF2">
        <w:t xml:space="preserve"> that of the adult youth survey. </w:t>
      </w:r>
      <w:r w:rsidR="004B34F8" w:rsidRPr="005E6CF2">
        <w:t xml:space="preserve">The Council’s responses to these main themes have been covered below in ‘Main Themes and Our Responses’.  </w:t>
      </w:r>
    </w:p>
    <w:p w14:paraId="26DA2799" w14:textId="77777777" w:rsidR="003462CC" w:rsidRDefault="003462CC" w:rsidP="002858CA">
      <w:pPr>
        <w:jc w:val="both"/>
        <w:rPr>
          <w:b/>
          <w:bCs/>
          <w:sz w:val="24"/>
          <w:szCs w:val="24"/>
        </w:rPr>
      </w:pPr>
    </w:p>
    <w:p w14:paraId="0F9DB987" w14:textId="22F36080" w:rsidR="00A438F8" w:rsidRPr="005E6CF2" w:rsidRDefault="00D0149A" w:rsidP="002858CA">
      <w:pPr>
        <w:jc w:val="both"/>
        <w:rPr>
          <w:b/>
          <w:bCs/>
          <w:sz w:val="24"/>
          <w:szCs w:val="24"/>
        </w:rPr>
      </w:pPr>
      <w:r w:rsidRPr="00811084">
        <w:rPr>
          <w:b/>
          <w:bCs/>
          <w:sz w:val="24"/>
          <w:szCs w:val="24"/>
        </w:rPr>
        <w:t xml:space="preserve">Key Findings – Qualitative /open ended responses </w:t>
      </w:r>
    </w:p>
    <w:p w14:paraId="12DB1331" w14:textId="0A6AB314" w:rsidR="005E6CF2" w:rsidRPr="005E6CF2" w:rsidRDefault="00762B22" w:rsidP="005E6CF2">
      <w:pPr>
        <w:jc w:val="both"/>
      </w:pPr>
      <w:proofErr w:type="gramStart"/>
      <w:r>
        <w:t>A number of</w:t>
      </w:r>
      <w:proofErr w:type="gramEnd"/>
      <w:r>
        <w:t xml:space="preserve"> qualitative questions were asked throughout the survey</w:t>
      </w:r>
      <w:r w:rsidR="005E6CF2" w:rsidRPr="005E6CF2">
        <w:t xml:space="preserve"> to capture the opinions of those who did not agree with the goal, objectives, or priorities</w:t>
      </w:r>
      <w:r w:rsidR="0045608C">
        <w:t xml:space="preserve"> and to get any additional questions not </w:t>
      </w:r>
      <w:r w:rsidR="0045608C">
        <w:lastRenderedPageBreak/>
        <w:t>captured</w:t>
      </w:r>
      <w:r w:rsidR="005E6CF2" w:rsidRPr="005E6CF2">
        <w:t xml:space="preserve">. Open ended questions were not made compulsory, the response rate of qualitative questions ranged from </w:t>
      </w:r>
      <w:r w:rsidR="0045608C">
        <w:t>5</w:t>
      </w:r>
      <w:r w:rsidR="005E6CF2" w:rsidRPr="005E6CF2">
        <w:t xml:space="preserve">% to </w:t>
      </w:r>
      <w:r w:rsidR="0045608C">
        <w:t>60</w:t>
      </w:r>
      <w:r w:rsidR="005E6CF2" w:rsidRPr="005E6CF2">
        <w:t xml:space="preserve">% with the highest response from asking what actions are most important to residents. </w:t>
      </w:r>
    </w:p>
    <w:p w14:paraId="797BF1AD" w14:textId="39434FB7" w:rsidR="005E6CF2" w:rsidRDefault="005E6CF2" w:rsidP="005E6CF2">
      <w:pPr>
        <w:jc w:val="both"/>
      </w:pPr>
      <w:r w:rsidRPr="005E6CF2">
        <w:t xml:space="preserve">Qualitative questions have been thematically analysed to establish trends and repeating patterns to ensure that repeating patterns and continual patterns are captured. </w:t>
      </w:r>
    </w:p>
    <w:p w14:paraId="6655F160" w14:textId="46E5ECE7" w:rsidR="0045608C" w:rsidRDefault="0045608C" w:rsidP="005E6CF2">
      <w:pPr>
        <w:jc w:val="both"/>
      </w:pPr>
      <w:r>
        <w:t>The key themes that emerged regarding important aims and priorities included the increased education</w:t>
      </w:r>
      <w:r w:rsidR="004B34F8">
        <w:t xml:space="preserve">, enhancement of recycling streams, sustainable transport options including EV charging points and active travel, and improvement of natural biodiversity including tree planting. </w:t>
      </w:r>
    </w:p>
    <w:p w14:paraId="7DBE2FEF" w14:textId="3DFD5049" w:rsidR="00E444C4" w:rsidRDefault="00E444C4" w:rsidP="005E6CF2">
      <w:pPr>
        <w:jc w:val="both"/>
      </w:pPr>
      <w:r>
        <w:t xml:space="preserve">The themes of goal and priorities also followed into the same themes noted when asked of important actions, with high responses of requests for actions requesting increased tree planting and maintenance of green spaces, education for all generations (with translations), and increases in renewables within the borough. </w:t>
      </w:r>
    </w:p>
    <w:p w14:paraId="39FDCC33" w14:textId="25372913" w:rsidR="00496CF4" w:rsidRPr="005E6CF2" w:rsidRDefault="00496CF4" w:rsidP="005E6CF2">
      <w:pPr>
        <w:jc w:val="both"/>
      </w:pPr>
      <w:r>
        <w:t xml:space="preserve">The main themes, summary, and Council responses regarding those noted are discussed further in ‘Main Themes and Our Response’ </w:t>
      </w:r>
    </w:p>
    <w:p w14:paraId="264373F6" w14:textId="77777777" w:rsidR="007A07C7" w:rsidRDefault="007A07C7" w:rsidP="002858CA">
      <w:pPr>
        <w:jc w:val="both"/>
        <w:rPr>
          <w:b/>
          <w:bCs/>
          <w:sz w:val="28"/>
          <w:szCs w:val="28"/>
        </w:rPr>
      </w:pPr>
    </w:p>
    <w:p w14:paraId="25C8F86E" w14:textId="68E449FB" w:rsidR="00D0149A" w:rsidRPr="00722275" w:rsidRDefault="003C4717" w:rsidP="002858CA">
      <w:pPr>
        <w:jc w:val="both"/>
        <w:rPr>
          <w:b/>
          <w:bCs/>
          <w:sz w:val="28"/>
          <w:szCs w:val="28"/>
          <w:u w:val="single"/>
        </w:rPr>
      </w:pPr>
      <w:r w:rsidRPr="00D0149A">
        <w:rPr>
          <w:b/>
          <w:bCs/>
          <w:sz w:val="28"/>
          <w:szCs w:val="28"/>
          <w:u w:val="single"/>
        </w:rPr>
        <w:t xml:space="preserve">Main themes and Our Response </w:t>
      </w:r>
    </w:p>
    <w:p w14:paraId="5D26D341" w14:textId="2091E709" w:rsidR="00D0149A" w:rsidRPr="00722275" w:rsidRDefault="00D0149A" w:rsidP="002858CA">
      <w:pPr>
        <w:jc w:val="both"/>
      </w:pPr>
      <w:r w:rsidRPr="00722275">
        <w:t xml:space="preserve">The following themes were identified throughout the consultation of both the </w:t>
      </w:r>
      <w:r w:rsidR="00EF54B6" w:rsidRPr="00722275">
        <w:t xml:space="preserve">adult and youth survey, written responses, and social media comments. </w:t>
      </w:r>
    </w:p>
    <w:p w14:paraId="1858FB0B" w14:textId="4DD3B8C5" w:rsidR="00EF54B6" w:rsidRPr="00722275" w:rsidRDefault="00EF54B6" w:rsidP="002858CA">
      <w:pPr>
        <w:jc w:val="both"/>
      </w:pPr>
      <w:r w:rsidRPr="00722275">
        <w:t xml:space="preserve">The themes in the table below are common areas of action and actions of greatest concerns to respondents. These themes have a summary of the feedback given and the Council’s response and any additional actions taken within the final draft of the strategy. </w:t>
      </w:r>
    </w:p>
    <w:p w14:paraId="4059D787" w14:textId="77777777" w:rsidR="00EF54B6" w:rsidRPr="00EF54B6" w:rsidRDefault="00EF54B6" w:rsidP="002858CA">
      <w:pPr>
        <w:jc w:val="both"/>
        <w:rPr>
          <w:sz w:val="24"/>
          <w:szCs w:val="24"/>
        </w:rPr>
      </w:pPr>
    </w:p>
    <w:tbl>
      <w:tblPr>
        <w:tblStyle w:val="TableGrid"/>
        <w:tblW w:w="9918" w:type="dxa"/>
        <w:tblLook w:val="04A0" w:firstRow="1" w:lastRow="0" w:firstColumn="1" w:lastColumn="0" w:noHBand="0" w:noVBand="1"/>
      </w:tblPr>
      <w:tblGrid>
        <w:gridCol w:w="2122"/>
        <w:gridCol w:w="3888"/>
        <w:gridCol w:w="3908"/>
      </w:tblGrid>
      <w:tr w:rsidR="00A438F8" w14:paraId="52553477" w14:textId="77777777" w:rsidTr="00870265">
        <w:tc>
          <w:tcPr>
            <w:tcW w:w="2122" w:type="dxa"/>
          </w:tcPr>
          <w:p w14:paraId="44342018" w14:textId="7702CFAF" w:rsidR="00A438F8" w:rsidRDefault="00A438F8" w:rsidP="002858CA">
            <w:pPr>
              <w:jc w:val="both"/>
              <w:rPr>
                <w:b/>
                <w:bCs/>
                <w:sz w:val="28"/>
                <w:szCs w:val="28"/>
              </w:rPr>
            </w:pPr>
            <w:r>
              <w:rPr>
                <w:b/>
                <w:bCs/>
                <w:sz w:val="28"/>
                <w:szCs w:val="28"/>
              </w:rPr>
              <w:t xml:space="preserve">Theme </w:t>
            </w:r>
          </w:p>
        </w:tc>
        <w:tc>
          <w:tcPr>
            <w:tcW w:w="3888" w:type="dxa"/>
          </w:tcPr>
          <w:p w14:paraId="1EC01675" w14:textId="6C26E63C" w:rsidR="00A438F8" w:rsidRDefault="00A438F8" w:rsidP="002858CA">
            <w:pPr>
              <w:jc w:val="both"/>
              <w:rPr>
                <w:b/>
                <w:bCs/>
                <w:sz w:val="28"/>
                <w:szCs w:val="28"/>
              </w:rPr>
            </w:pPr>
            <w:r>
              <w:rPr>
                <w:b/>
                <w:bCs/>
                <w:sz w:val="28"/>
                <w:szCs w:val="28"/>
              </w:rPr>
              <w:t xml:space="preserve">Summary of Feedback </w:t>
            </w:r>
          </w:p>
        </w:tc>
        <w:tc>
          <w:tcPr>
            <w:tcW w:w="3908" w:type="dxa"/>
          </w:tcPr>
          <w:p w14:paraId="4A2A42E5" w14:textId="2BB6A066" w:rsidR="00A438F8" w:rsidRDefault="00A438F8" w:rsidP="002858CA">
            <w:pPr>
              <w:jc w:val="both"/>
              <w:rPr>
                <w:b/>
                <w:bCs/>
                <w:sz w:val="28"/>
                <w:szCs w:val="28"/>
              </w:rPr>
            </w:pPr>
            <w:r>
              <w:rPr>
                <w:b/>
                <w:bCs/>
                <w:sz w:val="28"/>
                <w:szCs w:val="28"/>
              </w:rPr>
              <w:t xml:space="preserve">Council Response </w:t>
            </w:r>
            <w:r w:rsidR="00870265">
              <w:rPr>
                <w:b/>
                <w:bCs/>
                <w:sz w:val="28"/>
                <w:szCs w:val="28"/>
              </w:rPr>
              <w:t>Including Change to the Climate Change Strategy</w:t>
            </w:r>
          </w:p>
        </w:tc>
      </w:tr>
      <w:tr w:rsidR="00A8270B" w14:paraId="542B103E" w14:textId="77777777" w:rsidTr="00870265">
        <w:tc>
          <w:tcPr>
            <w:tcW w:w="2122" w:type="dxa"/>
            <w:vMerge w:val="restart"/>
          </w:tcPr>
          <w:p w14:paraId="313E843E" w14:textId="77777777" w:rsidR="00A8270B" w:rsidRPr="00A438F8" w:rsidRDefault="00A8270B" w:rsidP="002858CA">
            <w:pPr>
              <w:jc w:val="both"/>
            </w:pPr>
          </w:p>
          <w:p w14:paraId="29CA9AF0" w14:textId="0A4C5FCA" w:rsidR="00A8270B" w:rsidRPr="00A438F8" w:rsidRDefault="00A8270B" w:rsidP="002858CA">
            <w:pPr>
              <w:jc w:val="both"/>
            </w:pPr>
            <w:r w:rsidRPr="00A438F8">
              <w:t xml:space="preserve">Education </w:t>
            </w:r>
            <w:r>
              <w:t>and Engagement</w:t>
            </w:r>
          </w:p>
        </w:tc>
        <w:tc>
          <w:tcPr>
            <w:tcW w:w="3888" w:type="dxa"/>
          </w:tcPr>
          <w:p w14:paraId="5CA6BDA1" w14:textId="570C4705" w:rsidR="00A8270B" w:rsidRPr="00A438F8" w:rsidRDefault="00A8270B" w:rsidP="002858CA">
            <w:pPr>
              <w:jc w:val="both"/>
            </w:pPr>
            <w:r>
              <w:t>More information of the challenges we face</w:t>
            </w:r>
          </w:p>
        </w:tc>
        <w:tc>
          <w:tcPr>
            <w:tcW w:w="3908" w:type="dxa"/>
          </w:tcPr>
          <w:p w14:paraId="03C5BE88" w14:textId="36151FB4" w:rsidR="00A8270B" w:rsidRPr="000738B0" w:rsidRDefault="00A8270B" w:rsidP="002858CA">
            <w:pPr>
              <w:jc w:val="both"/>
            </w:pPr>
            <w:r>
              <w:t xml:space="preserve">Existing Action - </w:t>
            </w:r>
            <w:r w:rsidRPr="00672B69">
              <w:t>Publish topic paper on climate change</w:t>
            </w:r>
            <w:r>
              <w:t xml:space="preserve"> and the scien</w:t>
            </w:r>
            <w:r w:rsidR="00762B22">
              <w:t>tific evidence</w:t>
            </w:r>
            <w:r>
              <w:t xml:space="preserve"> behind </w:t>
            </w:r>
            <w:r w:rsidR="00762B22">
              <w:t>climate change</w:t>
            </w:r>
            <w:r>
              <w:t xml:space="preserve"> on the Council website</w:t>
            </w:r>
          </w:p>
        </w:tc>
      </w:tr>
      <w:tr w:rsidR="00A8270B" w14:paraId="7F5EB8CE" w14:textId="77777777" w:rsidTr="00870265">
        <w:tc>
          <w:tcPr>
            <w:tcW w:w="2122" w:type="dxa"/>
            <w:vMerge/>
          </w:tcPr>
          <w:p w14:paraId="131AF424" w14:textId="77777777" w:rsidR="00A8270B" w:rsidRPr="00A438F8" w:rsidRDefault="00A8270B" w:rsidP="002858CA">
            <w:pPr>
              <w:jc w:val="both"/>
            </w:pPr>
          </w:p>
        </w:tc>
        <w:tc>
          <w:tcPr>
            <w:tcW w:w="3888" w:type="dxa"/>
          </w:tcPr>
          <w:p w14:paraId="0C14C5D9" w14:textId="096C3FB3" w:rsidR="00A8270B" w:rsidRPr="00A438F8" w:rsidRDefault="00A8270B" w:rsidP="002858CA">
            <w:pPr>
              <w:jc w:val="both"/>
            </w:pPr>
            <w:r>
              <w:t xml:space="preserve">Advise on how to help mitigate climate change including with translations </w:t>
            </w:r>
          </w:p>
        </w:tc>
        <w:tc>
          <w:tcPr>
            <w:tcW w:w="3908" w:type="dxa"/>
          </w:tcPr>
          <w:p w14:paraId="13F6D539" w14:textId="03794949" w:rsidR="00A8270B" w:rsidRPr="000738B0" w:rsidRDefault="00A8270B" w:rsidP="002858CA">
            <w:pPr>
              <w:jc w:val="both"/>
            </w:pPr>
            <w:r>
              <w:t xml:space="preserve">Existing action - </w:t>
            </w:r>
            <w:r w:rsidRPr="00E37A40">
              <w:t>Develop an online ‘Climate Change Handbook’. A collection of information for sustainability, detailing organisations and local businesses who can support climate change initiatives, recycling, and decarbonisation initiatives</w:t>
            </w:r>
          </w:p>
        </w:tc>
      </w:tr>
      <w:tr w:rsidR="00A8270B" w14:paraId="6EE2C522" w14:textId="77777777" w:rsidTr="00870265">
        <w:tc>
          <w:tcPr>
            <w:tcW w:w="2122" w:type="dxa"/>
            <w:vMerge/>
          </w:tcPr>
          <w:p w14:paraId="6FE4B384" w14:textId="77777777" w:rsidR="00A8270B" w:rsidRPr="00A438F8" w:rsidRDefault="00A8270B" w:rsidP="002858CA">
            <w:pPr>
              <w:jc w:val="both"/>
            </w:pPr>
          </w:p>
        </w:tc>
        <w:tc>
          <w:tcPr>
            <w:tcW w:w="3888" w:type="dxa"/>
            <w:vMerge w:val="restart"/>
          </w:tcPr>
          <w:p w14:paraId="33C7B262" w14:textId="40CAA949" w:rsidR="00A8270B" w:rsidRPr="00A438F8" w:rsidRDefault="00A8270B" w:rsidP="002858CA">
            <w:pPr>
              <w:jc w:val="both"/>
            </w:pPr>
            <w:r>
              <w:t>Community events and increased support</w:t>
            </w:r>
          </w:p>
        </w:tc>
        <w:tc>
          <w:tcPr>
            <w:tcW w:w="3908" w:type="dxa"/>
          </w:tcPr>
          <w:p w14:paraId="0F1334F1" w14:textId="0E7BA34A" w:rsidR="00A8270B" w:rsidRPr="00C12DDC" w:rsidRDefault="00A8270B" w:rsidP="002858CA">
            <w:pPr>
              <w:jc w:val="both"/>
            </w:pPr>
            <w:r>
              <w:t>New action - Draft and publish Climate Change Engagement Strategy with specific actions relating to community events, support and advice</w:t>
            </w:r>
          </w:p>
        </w:tc>
      </w:tr>
      <w:tr w:rsidR="00A8270B" w14:paraId="679DA6F9" w14:textId="77777777" w:rsidTr="00870265">
        <w:tc>
          <w:tcPr>
            <w:tcW w:w="2122" w:type="dxa"/>
            <w:vMerge/>
          </w:tcPr>
          <w:p w14:paraId="7A3A15AB" w14:textId="77777777" w:rsidR="00A8270B" w:rsidRPr="00A438F8" w:rsidRDefault="00A8270B" w:rsidP="002858CA">
            <w:pPr>
              <w:jc w:val="both"/>
            </w:pPr>
          </w:p>
        </w:tc>
        <w:tc>
          <w:tcPr>
            <w:tcW w:w="3888" w:type="dxa"/>
            <w:vMerge/>
          </w:tcPr>
          <w:p w14:paraId="215E3C02" w14:textId="77777777" w:rsidR="00A8270B" w:rsidRDefault="00A8270B" w:rsidP="002858CA">
            <w:pPr>
              <w:jc w:val="both"/>
            </w:pPr>
          </w:p>
        </w:tc>
        <w:tc>
          <w:tcPr>
            <w:tcW w:w="3908" w:type="dxa"/>
          </w:tcPr>
          <w:p w14:paraId="3730D665" w14:textId="4486E8D3" w:rsidR="00A8270B" w:rsidRDefault="00A8270B" w:rsidP="002858CA">
            <w:pPr>
              <w:jc w:val="both"/>
            </w:pPr>
            <w:r>
              <w:t xml:space="preserve">Existing Action - </w:t>
            </w:r>
            <w:r w:rsidRPr="00157144">
              <w:t xml:space="preserve">Coordinate and enable community-based and online events, campaigns, and training opportunities on </w:t>
            </w:r>
            <w:proofErr w:type="gramStart"/>
            <w:r w:rsidRPr="00157144">
              <w:lastRenderedPageBreak/>
              <w:t>a number of</w:t>
            </w:r>
            <w:proofErr w:type="gramEnd"/>
            <w:r w:rsidRPr="00157144">
              <w:t xml:space="preserve"> topics relating to climate change.</w:t>
            </w:r>
          </w:p>
        </w:tc>
      </w:tr>
      <w:tr w:rsidR="00A8270B" w14:paraId="19BFA7EB" w14:textId="77777777" w:rsidTr="00870265">
        <w:tc>
          <w:tcPr>
            <w:tcW w:w="2122" w:type="dxa"/>
            <w:vMerge/>
          </w:tcPr>
          <w:p w14:paraId="32341DBE" w14:textId="77777777" w:rsidR="00A8270B" w:rsidRPr="00A438F8" w:rsidRDefault="00A8270B" w:rsidP="002858CA">
            <w:pPr>
              <w:jc w:val="both"/>
            </w:pPr>
          </w:p>
        </w:tc>
        <w:tc>
          <w:tcPr>
            <w:tcW w:w="3888" w:type="dxa"/>
            <w:vMerge/>
          </w:tcPr>
          <w:p w14:paraId="1465C7A3" w14:textId="77777777" w:rsidR="00A8270B" w:rsidRDefault="00A8270B" w:rsidP="002858CA">
            <w:pPr>
              <w:jc w:val="both"/>
            </w:pPr>
          </w:p>
        </w:tc>
        <w:tc>
          <w:tcPr>
            <w:tcW w:w="3908" w:type="dxa"/>
          </w:tcPr>
          <w:p w14:paraId="1FA861E1" w14:textId="3539E289" w:rsidR="00A8270B" w:rsidRDefault="00A8270B" w:rsidP="002858CA">
            <w:pPr>
              <w:jc w:val="both"/>
            </w:pPr>
            <w:r>
              <w:t xml:space="preserve">Existing Action - </w:t>
            </w:r>
            <w:r w:rsidRPr="00157144">
              <w:t>Work with partners such as Inspire Youth Zone and the Schools to develop a programme of learning for young people on climate change</w:t>
            </w:r>
          </w:p>
        </w:tc>
      </w:tr>
      <w:tr w:rsidR="00A8270B" w14:paraId="56C14376" w14:textId="77777777" w:rsidTr="00870265">
        <w:tc>
          <w:tcPr>
            <w:tcW w:w="2122" w:type="dxa"/>
            <w:vMerge/>
          </w:tcPr>
          <w:p w14:paraId="1AB24C5B" w14:textId="77777777" w:rsidR="00A8270B" w:rsidRPr="00A438F8" w:rsidRDefault="00A8270B" w:rsidP="002858CA">
            <w:pPr>
              <w:jc w:val="both"/>
            </w:pPr>
          </w:p>
        </w:tc>
        <w:tc>
          <w:tcPr>
            <w:tcW w:w="3888" w:type="dxa"/>
            <w:vMerge/>
          </w:tcPr>
          <w:p w14:paraId="45280198" w14:textId="77777777" w:rsidR="00A8270B" w:rsidRDefault="00A8270B" w:rsidP="002858CA">
            <w:pPr>
              <w:jc w:val="both"/>
            </w:pPr>
          </w:p>
        </w:tc>
        <w:tc>
          <w:tcPr>
            <w:tcW w:w="3908" w:type="dxa"/>
          </w:tcPr>
          <w:p w14:paraId="2AD20973" w14:textId="08AF3CBD" w:rsidR="00A8270B" w:rsidRDefault="00A8270B" w:rsidP="002858CA">
            <w:pPr>
              <w:jc w:val="both"/>
            </w:pPr>
            <w:r>
              <w:t xml:space="preserve">New Action – Collaborate with local universities for increased research an education within the borough. </w:t>
            </w:r>
          </w:p>
        </w:tc>
      </w:tr>
      <w:tr w:rsidR="00856B4D" w14:paraId="29FB34A4" w14:textId="77777777" w:rsidTr="00870265">
        <w:tc>
          <w:tcPr>
            <w:tcW w:w="2122" w:type="dxa"/>
            <w:vMerge w:val="restart"/>
          </w:tcPr>
          <w:p w14:paraId="0CB1A36A" w14:textId="7BCEFEEE" w:rsidR="00856B4D" w:rsidRPr="00A438F8" w:rsidRDefault="00856B4D" w:rsidP="007351F2">
            <w:pPr>
              <w:jc w:val="both"/>
            </w:pPr>
            <w:r w:rsidRPr="00A438F8">
              <w:t xml:space="preserve">Transport </w:t>
            </w:r>
          </w:p>
        </w:tc>
        <w:tc>
          <w:tcPr>
            <w:tcW w:w="3888" w:type="dxa"/>
            <w:vMerge w:val="restart"/>
          </w:tcPr>
          <w:p w14:paraId="15D6C8F1" w14:textId="7E53EC11" w:rsidR="00856B4D" w:rsidRPr="00A438F8" w:rsidRDefault="00856B4D" w:rsidP="002858CA">
            <w:pPr>
              <w:jc w:val="both"/>
            </w:pPr>
            <w:r>
              <w:t xml:space="preserve">Provision of Electric Vehicle Charging Points within the borough </w:t>
            </w:r>
          </w:p>
        </w:tc>
        <w:tc>
          <w:tcPr>
            <w:tcW w:w="3908" w:type="dxa"/>
          </w:tcPr>
          <w:p w14:paraId="6BE77833" w14:textId="45F39625" w:rsidR="00856B4D" w:rsidRPr="00A55DC7" w:rsidRDefault="004800C4" w:rsidP="002858CA">
            <w:pPr>
              <w:jc w:val="both"/>
              <w:rPr>
                <w:rFonts w:cstheme="minorHAnsi"/>
              </w:rPr>
            </w:pPr>
            <w:r>
              <w:rPr>
                <w:rFonts w:cstheme="minorHAnsi"/>
              </w:rPr>
              <w:t xml:space="preserve">Existing Action - </w:t>
            </w:r>
            <w:r w:rsidR="00856B4D">
              <w:rPr>
                <w:rFonts w:cstheme="minorHAnsi"/>
              </w:rPr>
              <w:t xml:space="preserve">Produce a feasibility study of the installation of EV charging points </w:t>
            </w:r>
          </w:p>
        </w:tc>
      </w:tr>
      <w:tr w:rsidR="00856B4D" w14:paraId="3C70B4A9" w14:textId="77777777" w:rsidTr="00870265">
        <w:tc>
          <w:tcPr>
            <w:tcW w:w="2122" w:type="dxa"/>
            <w:vMerge/>
          </w:tcPr>
          <w:p w14:paraId="6514EBF6" w14:textId="77777777" w:rsidR="00856B4D" w:rsidRPr="00A438F8" w:rsidRDefault="00856B4D" w:rsidP="007351F2">
            <w:pPr>
              <w:jc w:val="both"/>
            </w:pPr>
          </w:p>
        </w:tc>
        <w:tc>
          <w:tcPr>
            <w:tcW w:w="3888" w:type="dxa"/>
            <w:vMerge/>
          </w:tcPr>
          <w:p w14:paraId="6EAD34ED" w14:textId="77777777" w:rsidR="00856B4D" w:rsidRDefault="00856B4D" w:rsidP="002858CA">
            <w:pPr>
              <w:jc w:val="both"/>
            </w:pPr>
          </w:p>
        </w:tc>
        <w:tc>
          <w:tcPr>
            <w:tcW w:w="3908" w:type="dxa"/>
          </w:tcPr>
          <w:p w14:paraId="05D44BE8" w14:textId="7CE2F78D" w:rsidR="00856B4D" w:rsidRDefault="004800C4" w:rsidP="002858CA">
            <w:pPr>
              <w:jc w:val="both"/>
              <w:rPr>
                <w:rFonts w:cstheme="minorHAnsi"/>
              </w:rPr>
            </w:pPr>
            <w:r>
              <w:rPr>
                <w:rFonts w:cstheme="minorHAnsi"/>
              </w:rPr>
              <w:t xml:space="preserve">New Action - </w:t>
            </w:r>
            <w:r w:rsidR="009C0E0B" w:rsidRPr="009C0E0B">
              <w:rPr>
                <w:rFonts w:cstheme="minorHAnsi"/>
              </w:rPr>
              <w:t>Develop and publish an EV Infrastructure Strategy to include specific actions relating to EV charging and relevant policies</w:t>
            </w:r>
          </w:p>
        </w:tc>
      </w:tr>
      <w:tr w:rsidR="00856B4D" w14:paraId="71FF3466" w14:textId="77777777" w:rsidTr="00870265">
        <w:tc>
          <w:tcPr>
            <w:tcW w:w="2122" w:type="dxa"/>
            <w:vMerge/>
          </w:tcPr>
          <w:p w14:paraId="0C296216" w14:textId="77777777" w:rsidR="00856B4D" w:rsidRPr="00A438F8" w:rsidRDefault="00856B4D" w:rsidP="007351F2">
            <w:pPr>
              <w:jc w:val="both"/>
            </w:pPr>
          </w:p>
        </w:tc>
        <w:tc>
          <w:tcPr>
            <w:tcW w:w="3888" w:type="dxa"/>
          </w:tcPr>
          <w:p w14:paraId="2AA493C6" w14:textId="009084F2" w:rsidR="00856B4D" w:rsidRDefault="00856B4D" w:rsidP="002858CA">
            <w:pPr>
              <w:jc w:val="both"/>
            </w:pPr>
            <w:r>
              <w:t xml:space="preserve">Increase accessibility of public transport including buses and trains </w:t>
            </w:r>
          </w:p>
        </w:tc>
        <w:tc>
          <w:tcPr>
            <w:tcW w:w="3908" w:type="dxa"/>
          </w:tcPr>
          <w:p w14:paraId="06C5EC19" w14:textId="549EC1DA" w:rsidR="00856B4D" w:rsidRPr="00856B4D" w:rsidRDefault="009C0E0B" w:rsidP="002858CA">
            <w:pPr>
              <w:jc w:val="both"/>
              <w:rPr>
                <w:rFonts w:cstheme="minorHAnsi"/>
                <w:lang w:val="en-US"/>
              </w:rPr>
            </w:pPr>
            <w:r>
              <w:rPr>
                <w:rFonts w:cstheme="minorHAnsi"/>
                <w:lang w:val="en-US"/>
              </w:rPr>
              <w:t xml:space="preserve">Existing Action - </w:t>
            </w:r>
            <w:r w:rsidR="00856B4D" w:rsidRPr="00F65A5A">
              <w:rPr>
                <w:rFonts w:cstheme="minorHAnsi"/>
                <w:lang w:val="en-US"/>
              </w:rPr>
              <w:t>Deliver the recommendations of the Sustainable Public Transport Overview and Scrutiny Task Group</w:t>
            </w:r>
            <w:r w:rsidR="00856B4D">
              <w:rPr>
                <w:rFonts w:cstheme="minorHAnsi"/>
                <w:lang w:val="en-US"/>
              </w:rPr>
              <w:t>.</w:t>
            </w:r>
          </w:p>
        </w:tc>
      </w:tr>
      <w:tr w:rsidR="00E37A40" w14:paraId="3C0E010F" w14:textId="77777777" w:rsidTr="00870265">
        <w:tc>
          <w:tcPr>
            <w:tcW w:w="2122" w:type="dxa"/>
            <w:vMerge/>
          </w:tcPr>
          <w:p w14:paraId="3660BD0D" w14:textId="77777777" w:rsidR="00E37A40" w:rsidRPr="00A438F8" w:rsidRDefault="00E37A40" w:rsidP="007351F2">
            <w:pPr>
              <w:jc w:val="both"/>
            </w:pPr>
          </w:p>
        </w:tc>
        <w:tc>
          <w:tcPr>
            <w:tcW w:w="3888" w:type="dxa"/>
            <w:vMerge w:val="restart"/>
          </w:tcPr>
          <w:p w14:paraId="3841715E" w14:textId="1A60265A" w:rsidR="00E37A40" w:rsidRDefault="00E37A40" w:rsidP="002858CA">
            <w:pPr>
              <w:jc w:val="both"/>
            </w:pPr>
            <w:r>
              <w:t>Increase the provision of walking and cycling within the borough</w:t>
            </w:r>
          </w:p>
        </w:tc>
        <w:tc>
          <w:tcPr>
            <w:tcW w:w="3908" w:type="dxa"/>
          </w:tcPr>
          <w:p w14:paraId="41A6EE3A" w14:textId="5838FEF5" w:rsidR="00E37A40" w:rsidRPr="00856B4D" w:rsidRDefault="009C0E0B" w:rsidP="002858CA">
            <w:pPr>
              <w:jc w:val="both"/>
              <w:rPr>
                <w:rFonts w:cstheme="minorHAnsi"/>
                <w:lang w:val="en-US"/>
              </w:rPr>
            </w:pPr>
            <w:r>
              <w:rPr>
                <w:rFonts w:cstheme="minorHAnsi"/>
                <w:lang w:val="en-US"/>
              </w:rPr>
              <w:t xml:space="preserve">Existing Action - </w:t>
            </w:r>
            <w:r w:rsidR="00E37A40" w:rsidRPr="00D33358">
              <w:rPr>
                <w:rFonts w:cstheme="minorHAnsi"/>
                <w:lang w:val="en-US"/>
              </w:rPr>
              <w:t>Produce an Infrastructure Delivery Plan which includes new schemes for cycling, walking and improved public transport</w:t>
            </w:r>
          </w:p>
        </w:tc>
      </w:tr>
      <w:tr w:rsidR="00E37A40" w14:paraId="4591ED54" w14:textId="77777777" w:rsidTr="00870265">
        <w:tc>
          <w:tcPr>
            <w:tcW w:w="2122" w:type="dxa"/>
            <w:vMerge/>
          </w:tcPr>
          <w:p w14:paraId="40E0BF53" w14:textId="77777777" w:rsidR="00E37A40" w:rsidRPr="00A438F8" w:rsidRDefault="00E37A40" w:rsidP="007351F2">
            <w:pPr>
              <w:jc w:val="both"/>
            </w:pPr>
          </w:p>
        </w:tc>
        <w:tc>
          <w:tcPr>
            <w:tcW w:w="3888" w:type="dxa"/>
            <w:vMerge/>
          </w:tcPr>
          <w:p w14:paraId="09189FF5" w14:textId="77777777" w:rsidR="00E37A40" w:rsidRDefault="00E37A40" w:rsidP="002858CA">
            <w:pPr>
              <w:jc w:val="both"/>
            </w:pPr>
          </w:p>
        </w:tc>
        <w:tc>
          <w:tcPr>
            <w:tcW w:w="3908" w:type="dxa"/>
          </w:tcPr>
          <w:p w14:paraId="10BD3474" w14:textId="2FDA018C" w:rsidR="00E37A40" w:rsidRDefault="009C0E0B" w:rsidP="002858CA">
            <w:pPr>
              <w:jc w:val="both"/>
              <w:rPr>
                <w:rFonts w:cstheme="minorHAnsi"/>
                <w:lang w:val="en-US"/>
              </w:rPr>
            </w:pPr>
            <w:r>
              <w:rPr>
                <w:rFonts w:cstheme="minorHAnsi"/>
                <w:lang w:val="en-US"/>
              </w:rPr>
              <w:t xml:space="preserve">New Action - </w:t>
            </w:r>
            <w:r w:rsidR="00E37A40">
              <w:rPr>
                <w:rFonts w:cstheme="minorHAnsi"/>
                <w:lang w:val="en-US"/>
              </w:rPr>
              <w:t xml:space="preserve">Increase cycle storage within the town </w:t>
            </w:r>
            <w:proofErr w:type="spellStart"/>
            <w:r w:rsidR="00E37A40">
              <w:rPr>
                <w:rFonts w:cstheme="minorHAnsi"/>
                <w:lang w:val="en-US"/>
              </w:rPr>
              <w:t>centre</w:t>
            </w:r>
            <w:proofErr w:type="spellEnd"/>
            <w:r w:rsidR="00E37A40">
              <w:rPr>
                <w:rFonts w:cstheme="minorHAnsi"/>
                <w:lang w:val="en-US"/>
              </w:rPr>
              <w:t xml:space="preserve"> and Astley park</w:t>
            </w:r>
          </w:p>
        </w:tc>
      </w:tr>
      <w:tr w:rsidR="00E37A40" w14:paraId="50DD97F3" w14:textId="77777777" w:rsidTr="00870265">
        <w:tc>
          <w:tcPr>
            <w:tcW w:w="2122" w:type="dxa"/>
            <w:vMerge/>
          </w:tcPr>
          <w:p w14:paraId="11033D23" w14:textId="77777777" w:rsidR="00E37A40" w:rsidRPr="00A438F8" w:rsidRDefault="00E37A40" w:rsidP="007351F2">
            <w:pPr>
              <w:jc w:val="both"/>
            </w:pPr>
          </w:p>
        </w:tc>
        <w:tc>
          <w:tcPr>
            <w:tcW w:w="3888" w:type="dxa"/>
            <w:vMerge/>
          </w:tcPr>
          <w:p w14:paraId="444D2B3A" w14:textId="77777777" w:rsidR="00E37A40" w:rsidRDefault="00E37A40" w:rsidP="002858CA">
            <w:pPr>
              <w:jc w:val="both"/>
            </w:pPr>
          </w:p>
        </w:tc>
        <w:tc>
          <w:tcPr>
            <w:tcW w:w="3908" w:type="dxa"/>
          </w:tcPr>
          <w:p w14:paraId="5F801CCC" w14:textId="322B4EFA" w:rsidR="00E37A40" w:rsidRDefault="00E37A40" w:rsidP="002858CA">
            <w:pPr>
              <w:jc w:val="both"/>
              <w:rPr>
                <w:rFonts w:cstheme="minorHAnsi"/>
                <w:lang w:val="en-US"/>
              </w:rPr>
            </w:pPr>
            <w:r>
              <w:rPr>
                <w:rFonts w:cstheme="minorHAnsi"/>
                <w:lang w:val="en-US"/>
              </w:rPr>
              <w:t xml:space="preserve">New action- undertake a survey about Cycling in Chorley to inform future investment </w:t>
            </w:r>
          </w:p>
        </w:tc>
      </w:tr>
      <w:tr w:rsidR="00E37A40" w14:paraId="4654C974" w14:textId="77777777" w:rsidTr="00870265">
        <w:tc>
          <w:tcPr>
            <w:tcW w:w="2122" w:type="dxa"/>
            <w:vMerge/>
          </w:tcPr>
          <w:p w14:paraId="4574252F" w14:textId="77777777" w:rsidR="00E37A40" w:rsidRPr="00A438F8" w:rsidRDefault="00E37A40" w:rsidP="007351F2">
            <w:pPr>
              <w:jc w:val="both"/>
            </w:pPr>
          </w:p>
        </w:tc>
        <w:tc>
          <w:tcPr>
            <w:tcW w:w="3888" w:type="dxa"/>
            <w:vMerge/>
          </w:tcPr>
          <w:p w14:paraId="13C34B0D" w14:textId="77777777" w:rsidR="00E37A40" w:rsidRDefault="00E37A40" w:rsidP="002858CA">
            <w:pPr>
              <w:jc w:val="both"/>
            </w:pPr>
          </w:p>
        </w:tc>
        <w:tc>
          <w:tcPr>
            <w:tcW w:w="3908" w:type="dxa"/>
          </w:tcPr>
          <w:p w14:paraId="4622F66F" w14:textId="68A1FD10" w:rsidR="00E37A40" w:rsidRDefault="00E37A40" w:rsidP="002858CA">
            <w:pPr>
              <w:jc w:val="both"/>
              <w:rPr>
                <w:rFonts w:cstheme="minorHAnsi"/>
                <w:lang w:val="en-US"/>
              </w:rPr>
            </w:pPr>
            <w:r>
              <w:rPr>
                <w:rFonts w:cstheme="minorHAnsi"/>
                <w:lang w:val="en-US"/>
              </w:rPr>
              <w:t xml:space="preserve">Existing Action - </w:t>
            </w:r>
            <w:r w:rsidRPr="00E37A40">
              <w:rPr>
                <w:rFonts w:cstheme="minorHAnsi"/>
                <w:lang w:val="en-US"/>
              </w:rPr>
              <w:t xml:space="preserve">Working with the Canal and Rivers Trust develop a </w:t>
            </w:r>
            <w:proofErr w:type="spellStart"/>
            <w:r w:rsidRPr="00E37A40">
              <w:rPr>
                <w:rFonts w:cstheme="minorHAnsi"/>
                <w:lang w:val="en-US"/>
              </w:rPr>
              <w:t>programme</w:t>
            </w:r>
            <w:proofErr w:type="spellEnd"/>
            <w:r w:rsidRPr="00E37A40">
              <w:rPr>
                <w:rFonts w:cstheme="minorHAnsi"/>
                <w:lang w:val="en-US"/>
              </w:rPr>
              <w:t xml:space="preserve"> of potential investment in the network in Chorley</w:t>
            </w:r>
          </w:p>
        </w:tc>
      </w:tr>
      <w:tr w:rsidR="00856B4D" w14:paraId="5CA8B159" w14:textId="77777777" w:rsidTr="00870265">
        <w:tc>
          <w:tcPr>
            <w:tcW w:w="2122" w:type="dxa"/>
            <w:vMerge/>
          </w:tcPr>
          <w:p w14:paraId="341AA7B4" w14:textId="77777777" w:rsidR="00856B4D" w:rsidRPr="00A438F8" w:rsidRDefault="00856B4D" w:rsidP="007351F2">
            <w:pPr>
              <w:jc w:val="both"/>
            </w:pPr>
          </w:p>
        </w:tc>
        <w:tc>
          <w:tcPr>
            <w:tcW w:w="3888" w:type="dxa"/>
            <w:vMerge w:val="restart"/>
          </w:tcPr>
          <w:p w14:paraId="7DA08306" w14:textId="3FD23795" w:rsidR="00856B4D" w:rsidRPr="00A438F8" w:rsidRDefault="00856B4D" w:rsidP="002858CA">
            <w:pPr>
              <w:jc w:val="both"/>
            </w:pPr>
            <w:r>
              <w:t>Additional actions relating to transport include</w:t>
            </w:r>
          </w:p>
        </w:tc>
        <w:tc>
          <w:tcPr>
            <w:tcW w:w="3908" w:type="dxa"/>
          </w:tcPr>
          <w:p w14:paraId="11CF66D5" w14:textId="2F199B3F" w:rsidR="00856B4D" w:rsidRPr="00F65A5A" w:rsidRDefault="009C0E0B" w:rsidP="00856B4D">
            <w:pPr>
              <w:jc w:val="both"/>
              <w:rPr>
                <w:rFonts w:cstheme="minorHAnsi"/>
                <w:lang w:val="en-US"/>
              </w:rPr>
            </w:pPr>
            <w:r>
              <w:rPr>
                <w:rFonts w:cstheme="minorHAnsi"/>
                <w:lang w:val="en-US"/>
              </w:rPr>
              <w:t>Existing Action -</w:t>
            </w:r>
            <w:r w:rsidR="00856B4D" w:rsidRPr="00F65A5A">
              <w:rPr>
                <w:rFonts w:cstheme="minorHAnsi"/>
                <w:lang w:val="en-US"/>
              </w:rPr>
              <w:t xml:space="preserve"> Develop a plan to progress the Councils conversion to electric vehicles</w:t>
            </w:r>
          </w:p>
        </w:tc>
      </w:tr>
      <w:tr w:rsidR="00856B4D" w14:paraId="47E8F7B9" w14:textId="77777777" w:rsidTr="00870265">
        <w:tc>
          <w:tcPr>
            <w:tcW w:w="2122" w:type="dxa"/>
            <w:vMerge/>
          </w:tcPr>
          <w:p w14:paraId="0EECB620" w14:textId="77777777" w:rsidR="00856B4D" w:rsidRPr="00A438F8" w:rsidRDefault="00856B4D" w:rsidP="007351F2">
            <w:pPr>
              <w:jc w:val="both"/>
            </w:pPr>
          </w:p>
        </w:tc>
        <w:tc>
          <w:tcPr>
            <w:tcW w:w="3888" w:type="dxa"/>
            <w:vMerge/>
          </w:tcPr>
          <w:p w14:paraId="2A139802" w14:textId="77777777" w:rsidR="00856B4D" w:rsidRDefault="00856B4D" w:rsidP="002858CA">
            <w:pPr>
              <w:jc w:val="both"/>
            </w:pPr>
          </w:p>
        </w:tc>
        <w:tc>
          <w:tcPr>
            <w:tcW w:w="3908" w:type="dxa"/>
          </w:tcPr>
          <w:p w14:paraId="4CBB48E9" w14:textId="13BBB229" w:rsidR="00856B4D" w:rsidRPr="00F65A5A" w:rsidRDefault="009C0E0B" w:rsidP="00C12DDC">
            <w:pPr>
              <w:jc w:val="both"/>
              <w:rPr>
                <w:rFonts w:cstheme="minorHAnsi"/>
                <w:lang w:val="en-US"/>
              </w:rPr>
            </w:pPr>
            <w:r>
              <w:rPr>
                <w:rFonts w:cstheme="minorHAnsi"/>
                <w:lang w:val="en-US"/>
              </w:rPr>
              <w:t>Existing Action -</w:t>
            </w:r>
            <w:r w:rsidR="00856B4D" w:rsidRPr="00F65A5A">
              <w:rPr>
                <w:rFonts w:cstheme="minorHAnsi"/>
                <w:lang w:val="en-US"/>
              </w:rPr>
              <w:t xml:space="preserve"> Investigate the feasibility and business case for the Council to establish a service to offer HVO fuel for residents to use in own private vehicles, include safety, financial, legal and demand</w:t>
            </w:r>
          </w:p>
        </w:tc>
      </w:tr>
      <w:tr w:rsidR="00087EB9" w14:paraId="7B1C9BF1" w14:textId="77777777" w:rsidTr="00870265">
        <w:tc>
          <w:tcPr>
            <w:tcW w:w="2122" w:type="dxa"/>
            <w:vMerge w:val="restart"/>
          </w:tcPr>
          <w:p w14:paraId="719B30FA" w14:textId="77777777" w:rsidR="00087EB9" w:rsidRPr="00A438F8" w:rsidRDefault="00087EB9" w:rsidP="00A438F8">
            <w:pPr>
              <w:jc w:val="both"/>
            </w:pPr>
            <w:r w:rsidRPr="00A438F8">
              <w:t>Recycling and Waste</w:t>
            </w:r>
          </w:p>
          <w:p w14:paraId="296BE48A" w14:textId="77777777" w:rsidR="00087EB9" w:rsidRPr="00A438F8" w:rsidRDefault="00087EB9" w:rsidP="002858CA">
            <w:pPr>
              <w:jc w:val="both"/>
            </w:pPr>
          </w:p>
        </w:tc>
        <w:tc>
          <w:tcPr>
            <w:tcW w:w="3888" w:type="dxa"/>
          </w:tcPr>
          <w:p w14:paraId="2B2B44F8" w14:textId="567B1F99" w:rsidR="00087EB9" w:rsidRPr="00A438F8" w:rsidRDefault="00087EB9" w:rsidP="002858CA">
            <w:pPr>
              <w:jc w:val="both"/>
            </w:pPr>
            <w:r>
              <w:t xml:space="preserve">Improvement of waste and recycling for residential properties and in public spaces </w:t>
            </w:r>
          </w:p>
        </w:tc>
        <w:tc>
          <w:tcPr>
            <w:tcW w:w="3908" w:type="dxa"/>
          </w:tcPr>
          <w:p w14:paraId="3601B8D5" w14:textId="33E29FF3" w:rsidR="00087EB9" w:rsidRPr="00426739" w:rsidRDefault="00087EB9" w:rsidP="002858CA">
            <w:pPr>
              <w:jc w:val="both"/>
            </w:pPr>
            <w:r>
              <w:t xml:space="preserve">Existing action – draft and publish a Waste and Recycling Strategy </w:t>
            </w:r>
          </w:p>
        </w:tc>
      </w:tr>
      <w:tr w:rsidR="00087EB9" w14:paraId="18CAB8AA" w14:textId="77777777" w:rsidTr="00870265">
        <w:tc>
          <w:tcPr>
            <w:tcW w:w="2122" w:type="dxa"/>
            <w:vMerge/>
          </w:tcPr>
          <w:p w14:paraId="7EFDC248" w14:textId="77777777" w:rsidR="00087EB9" w:rsidRPr="00A438F8" w:rsidRDefault="00087EB9" w:rsidP="00A438F8">
            <w:pPr>
              <w:jc w:val="both"/>
            </w:pPr>
          </w:p>
        </w:tc>
        <w:tc>
          <w:tcPr>
            <w:tcW w:w="3888" w:type="dxa"/>
          </w:tcPr>
          <w:p w14:paraId="68133872" w14:textId="3BDF7070" w:rsidR="00087EB9" w:rsidRDefault="00087EB9" w:rsidP="002858CA">
            <w:pPr>
              <w:jc w:val="both"/>
            </w:pPr>
            <w:r>
              <w:t xml:space="preserve">Keep cup and </w:t>
            </w:r>
            <w:proofErr w:type="spellStart"/>
            <w:r>
              <w:t>podback</w:t>
            </w:r>
            <w:proofErr w:type="spellEnd"/>
            <w:r>
              <w:t xml:space="preserve"> scheme </w:t>
            </w:r>
          </w:p>
        </w:tc>
        <w:tc>
          <w:tcPr>
            <w:tcW w:w="3908" w:type="dxa"/>
          </w:tcPr>
          <w:p w14:paraId="44695ABC" w14:textId="5CC815FA" w:rsidR="00087EB9" w:rsidRDefault="00A8270B" w:rsidP="002858CA">
            <w:pPr>
              <w:jc w:val="both"/>
            </w:pPr>
            <w:r>
              <w:t>New</w:t>
            </w:r>
            <w:r w:rsidR="00087EB9">
              <w:t xml:space="preserve"> </w:t>
            </w:r>
            <w:r>
              <w:t>A</w:t>
            </w:r>
            <w:r w:rsidR="00087EB9">
              <w:t xml:space="preserve">ction - investigate feasibility and potential uptake of reuse schemes including keep cup and </w:t>
            </w:r>
            <w:proofErr w:type="spellStart"/>
            <w:r w:rsidR="00087EB9">
              <w:t>podback</w:t>
            </w:r>
            <w:proofErr w:type="spellEnd"/>
          </w:p>
        </w:tc>
      </w:tr>
      <w:tr w:rsidR="00E37A40" w14:paraId="28292237" w14:textId="77777777" w:rsidTr="00870265">
        <w:tc>
          <w:tcPr>
            <w:tcW w:w="2122" w:type="dxa"/>
            <w:vMerge w:val="restart"/>
          </w:tcPr>
          <w:p w14:paraId="0FF3C748" w14:textId="32B3A41B" w:rsidR="00E37A40" w:rsidRPr="00A438F8" w:rsidRDefault="00E37A40" w:rsidP="00A438F8">
            <w:pPr>
              <w:jc w:val="both"/>
            </w:pPr>
            <w:r w:rsidRPr="00A438F8">
              <w:t>The</w:t>
            </w:r>
            <w:r>
              <w:t xml:space="preserve"> </w:t>
            </w:r>
            <w:r w:rsidRPr="00A438F8">
              <w:t xml:space="preserve">Natural Environment, Green </w:t>
            </w:r>
            <w:r w:rsidRPr="00A438F8">
              <w:lastRenderedPageBreak/>
              <w:t xml:space="preserve">Spaces and Tree Planting </w:t>
            </w:r>
          </w:p>
          <w:p w14:paraId="268A4E09" w14:textId="77777777" w:rsidR="00E37A40" w:rsidRPr="00A438F8" w:rsidRDefault="00E37A40" w:rsidP="002858CA">
            <w:pPr>
              <w:jc w:val="both"/>
            </w:pPr>
          </w:p>
        </w:tc>
        <w:tc>
          <w:tcPr>
            <w:tcW w:w="3888" w:type="dxa"/>
          </w:tcPr>
          <w:p w14:paraId="22E080A5" w14:textId="1278FA5A" w:rsidR="00E37A40" w:rsidRPr="00A438F8" w:rsidRDefault="00E37A40" w:rsidP="002858CA">
            <w:pPr>
              <w:jc w:val="both"/>
            </w:pPr>
            <w:r>
              <w:lastRenderedPageBreak/>
              <w:t xml:space="preserve">Ensure the protection of wildlife and green belt </w:t>
            </w:r>
          </w:p>
        </w:tc>
        <w:tc>
          <w:tcPr>
            <w:tcW w:w="3908" w:type="dxa"/>
          </w:tcPr>
          <w:p w14:paraId="19B3F776" w14:textId="7B3C7AFE" w:rsidR="00E37A40" w:rsidRPr="00D33358" w:rsidRDefault="009C0E0B" w:rsidP="002858CA">
            <w:pPr>
              <w:jc w:val="both"/>
              <w:rPr>
                <w:rFonts w:cstheme="minorHAnsi"/>
                <w:b/>
                <w:bCs/>
                <w:sz w:val="28"/>
                <w:szCs w:val="28"/>
              </w:rPr>
            </w:pPr>
            <w:r>
              <w:rPr>
                <w:rFonts w:cstheme="minorHAnsi"/>
                <w:lang w:val="en-US"/>
              </w:rPr>
              <w:t xml:space="preserve">Existing Action - </w:t>
            </w:r>
            <w:r w:rsidR="00E37A40" w:rsidRPr="00D33358">
              <w:rPr>
                <w:rFonts w:cstheme="minorHAnsi"/>
                <w:lang w:val="en-US"/>
              </w:rPr>
              <w:t xml:space="preserve">Develop &amp; adopt Local Plan policies for climate change including flood risk &amp; sustainable drainage, </w:t>
            </w:r>
            <w:r w:rsidR="00E37A40" w:rsidRPr="00D33358">
              <w:rPr>
                <w:rFonts w:cstheme="minorHAnsi"/>
                <w:lang w:val="en-US"/>
              </w:rPr>
              <w:lastRenderedPageBreak/>
              <w:t>biodiversity net gain, green and blue infrastructure, open space, clean energy, and sustainable transport.</w:t>
            </w:r>
          </w:p>
        </w:tc>
      </w:tr>
      <w:tr w:rsidR="00E37A40" w14:paraId="772BE359" w14:textId="77777777" w:rsidTr="00870265">
        <w:tc>
          <w:tcPr>
            <w:tcW w:w="2122" w:type="dxa"/>
            <w:vMerge/>
          </w:tcPr>
          <w:p w14:paraId="27625717" w14:textId="77777777" w:rsidR="00E37A40" w:rsidRPr="00A438F8" w:rsidRDefault="00E37A40" w:rsidP="00A438F8">
            <w:pPr>
              <w:jc w:val="both"/>
            </w:pPr>
          </w:p>
        </w:tc>
        <w:tc>
          <w:tcPr>
            <w:tcW w:w="3888" w:type="dxa"/>
            <w:vMerge w:val="restart"/>
          </w:tcPr>
          <w:p w14:paraId="02B3C4E2" w14:textId="019584AE" w:rsidR="00E37A40" w:rsidRDefault="00E37A40" w:rsidP="002858CA">
            <w:pPr>
              <w:jc w:val="both"/>
            </w:pPr>
            <w:r>
              <w:t>Plant more trees</w:t>
            </w:r>
          </w:p>
        </w:tc>
        <w:tc>
          <w:tcPr>
            <w:tcW w:w="3908" w:type="dxa"/>
          </w:tcPr>
          <w:p w14:paraId="4594C3E4" w14:textId="6A91B3B5" w:rsidR="00E37A40" w:rsidRPr="00D33358" w:rsidRDefault="00E37A40" w:rsidP="002858CA">
            <w:pPr>
              <w:jc w:val="both"/>
              <w:rPr>
                <w:rFonts w:cstheme="minorHAnsi"/>
                <w:lang w:val="en-US"/>
              </w:rPr>
            </w:pPr>
            <w:r>
              <w:rPr>
                <w:rFonts w:cstheme="minorHAnsi"/>
                <w:lang w:val="en-US"/>
              </w:rPr>
              <w:t xml:space="preserve">Existing action – plant 116,875 trees, one for every resident by 2025. </w:t>
            </w:r>
          </w:p>
        </w:tc>
      </w:tr>
      <w:tr w:rsidR="00E37A40" w14:paraId="454793F0" w14:textId="77777777" w:rsidTr="00870265">
        <w:tc>
          <w:tcPr>
            <w:tcW w:w="2122" w:type="dxa"/>
            <w:vMerge/>
          </w:tcPr>
          <w:p w14:paraId="6489D48A" w14:textId="77777777" w:rsidR="00E37A40" w:rsidRPr="00A438F8" w:rsidRDefault="00E37A40" w:rsidP="00A438F8">
            <w:pPr>
              <w:jc w:val="both"/>
            </w:pPr>
          </w:p>
        </w:tc>
        <w:tc>
          <w:tcPr>
            <w:tcW w:w="3888" w:type="dxa"/>
            <w:vMerge/>
          </w:tcPr>
          <w:p w14:paraId="16ABA394" w14:textId="77777777" w:rsidR="00E37A40" w:rsidRDefault="00E37A40" w:rsidP="002858CA">
            <w:pPr>
              <w:jc w:val="both"/>
            </w:pPr>
          </w:p>
        </w:tc>
        <w:tc>
          <w:tcPr>
            <w:tcW w:w="3908" w:type="dxa"/>
          </w:tcPr>
          <w:p w14:paraId="51AF1864" w14:textId="67F30F50" w:rsidR="00E37A40" w:rsidRDefault="009C0E0B" w:rsidP="002858CA">
            <w:pPr>
              <w:jc w:val="both"/>
              <w:rPr>
                <w:rFonts w:cstheme="minorHAnsi"/>
                <w:lang w:val="en-US"/>
              </w:rPr>
            </w:pPr>
            <w:r>
              <w:rPr>
                <w:rFonts w:cstheme="minorHAnsi"/>
                <w:lang w:val="en-US"/>
              </w:rPr>
              <w:t xml:space="preserve">New Action - </w:t>
            </w:r>
            <w:r w:rsidR="00E37A40">
              <w:rPr>
                <w:rFonts w:cstheme="minorHAnsi"/>
                <w:lang w:val="en-US"/>
              </w:rPr>
              <w:t>Tree giveaways twice a year for residents to plant their own trees</w:t>
            </w:r>
            <w:r w:rsidR="00762B22">
              <w:rPr>
                <w:rFonts w:cstheme="minorHAnsi"/>
                <w:lang w:val="en-US"/>
              </w:rPr>
              <w:t xml:space="preserve"> until 2025</w:t>
            </w:r>
          </w:p>
        </w:tc>
      </w:tr>
      <w:tr w:rsidR="00E37A40" w14:paraId="29FB4718" w14:textId="77777777" w:rsidTr="00870265">
        <w:tc>
          <w:tcPr>
            <w:tcW w:w="2122" w:type="dxa"/>
            <w:vMerge/>
          </w:tcPr>
          <w:p w14:paraId="72872F2C" w14:textId="77777777" w:rsidR="00E37A40" w:rsidRPr="00A438F8" w:rsidRDefault="00E37A40" w:rsidP="00A438F8">
            <w:pPr>
              <w:jc w:val="both"/>
            </w:pPr>
          </w:p>
        </w:tc>
        <w:tc>
          <w:tcPr>
            <w:tcW w:w="3888" w:type="dxa"/>
            <w:vMerge/>
          </w:tcPr>
          <w:p w14:paraId="47299DA0" w14:textId="77777777" w:rsidR="00E37A40" w:rsidRDefault="00E37A40" w:rsidP="002858CA">
            <w:pPr>
              <w:jc w:val="both"/>
            </w:pPr>
          </w:p>
        </w:tc>
        <w:tc>
          <w:tcPr>
            <w:tcW w:w="3908" w:type="dxa"/>
          </w:tcPr>
          <w:p w14:paraId="2290D9AB" w14:textId="37A2A1B3" w:rsidR="00E37A40" w:rsidRDefault="00E37A40" w:rsidP="002858CA">
            <w:pPr>
              <w:jc w:val="both"/>
              <w:rPr>
                <w:rFonts w:cstheme="minorHAnsi"/>
                <w:lang w:val="en-US"/>
              </w:rPr>
            </w:pPr>
            <w:r>
              <w:rPr>
                <w:rFonts w:cstheme="minorHAnsi"/>
                <w:lang w:val="en-US"/>
              </w:rPr>
              <w:t xml:space="preserve">Existing Action - </w:t>
            </w:r>
            <w:r w:rsidRPr="00E37A40">
              <w:rPr>
                <w:rFonts w:cstheme="minorHAnsi"/>
                <w:lang w:val="en-US"/>
              </w:rPr>
              <w:t>Deliver a comprehensive system to record the baseline of canopy tree cover and spatial distribution of the ongoing planting</w:t>
            </w:r>
          </w:p>
        </w:tc>
      </w:tr>
      <w:tr w:rsidR="00A8270B" w14:paraId="03662112" w14:textId="77777777" w:rsidTr="00870265">
        <w:tc>
          <w:tcPr>
            <w:tcW w:w="2122" w:type="dxa"/>
            <w:vMerge w:val="restart"/>
          </w:tcPr>
          <w:p w14:paraId="60305C6F" w14:textId="17F2CC8F" w:rsidR="00A8270B" w:rsidRPr="00A438F8" w:rsidRDefault="00A8270B" w:rsidP="00A438F8">
            <w:pPr>
              <w:jc w:val="both"/>
            </w:pPr>
            <w:r>
              <w:t xml:space="preserve">Additional avenues of work stemming from consultation responses </w:t>
            </w:r>
          </w:p>
        </w:tc>
        <w:tc>
          <w:tcPr>
            <w:tcW w:w="3888" w:type="dxa"/>
          </w:tcPr>
          <w:p w14:paraId="3A57041D" w14:textId="162CAEE7" w:rsidR="00A8270B" w:rsidRPr="00A438F8" w:rsidRDefault="00A8270B" w:rsidP="002858CA">
            <w:pPr>
              <w:jc w:val="both"/>
            </w:pPr>
            <w:r>
              <w:t xml:space="preserve">Renewable energy sources </w:t>
            </w:r>
          </w:p>
        </w:tc>
        <w:tc>
          <w:tcPr>
            <w:tcW w:w="3908" w:type="dxa"/>
          </w:tcPr>
          <w:p w14:paraId="374594B1" w14:textId="5EE6E559" w:rsidR="00A8270B" w:rsidRPr="00D33358" w:rsidRDefault="00A8270B" w:rsidP="002858CA">
            <w:pPr>
              <w:jc w:val="both"/>
              <w:rPr>
                <w:rFonts w:cstheme="minorHAnsi"/>
                <w:lang w:val="en-US"/>
              </w:rPr>
            </w:pPr>
            <w:r>
              <w:rPr>
                <w:rFonts w:cstheme="minorHAnsi"/>
                <w:lang w:val="en-US"/>
              </w:rPr>
              <w:t xml:space="preserve">New Action – Investigate the feasibility of </w:t>
            </w:r>
            <w:proofErr w:type="gramStart"/>
            <w:r>
              <w:rPr>
                <w:rFonts w:cstheme="minorHAnsi"/>
                <w:lang w:val="en-US"/>
              </w:rPr>
              <w:t>large scale</w:t>
            </w:r>
            <w:proofErr w:type="gramEnd"/>
            <w:r>
              <w:rPr>
                <w:rFonts w:cstheme="minorHAnsi"/>
                <w:lang w:val="en-US"/>
              </w:rPr>
              <w:t xml:space="preserve"> renewable energy installation programs to home owners for potential discounts and support to homeowners</w:t>
            </w:r>
          </w:p>
        </w:tc>
      </w:tr>
      <w:tr w:rsidR="00A8270B" w14:paraId="75CE8DAF" w14:textId="77777777" w:rsidTr="00870265">
        <w:tc>
          <w:tcPr>
            <w:tcW w:w="2122" w:type="dxa"/>
            <w:vMerge/>
          </w:tcPr>
          <w:p w14:paraId="0EAA2053" w14:textId="77777777" w:rsidR="00A8270B" w:rsidRDefault="00A8270B" w:rsidP="00A438F8">
            <w:pPr>
              <w:jc w:val="both"/>
            </w:pPr>
          </w:p>
        </w:tc>
        <w:tc>
          <w:tcPr>
            <w:tcW w:w="3888" w:type="dxa"/>
          </w:tcPr>
          <w:p w14:paraId="2FA6D949" w14:textId="73EEA575" w:rsidR="00A8270B" w:rsidRDefault="00A8270B" w:rsidP="002858CA">
            <w:pPr>
              <w:jc w:val="both"/>
            </w:pPr>
            <w:r>
              <w:t xml:space="preserve">Carbon emissions within the borough and by the Council </w:t>
            </w:r>
          </w:p>
        </w:tc>
        <w:tc>
          <w:tcPr>
            <w:tcW w:w="3908" w:type="dxa"/>
          </w:tcPr>
          <w:p w14:paraId="2EEA83C9" w14:textId="5E428D94" w:rsidR="00A8270B" w:rsidRDefault="00A8270B" w:rsidP="002858CA">
            <w:pPr>
              <w:jc w:val="both"/>
              <w:rPr>
                <w:rFonts w:cstheme="minorHAnsi"/>
                <w:lang w:val="en-US"/>
              </w:rPr>
            </w:pPr>
            <w:r>
              <w:rPr>
                <w:rFonts w:cstheme="minorHAnsi"/>
                <w:lang w:val="en-US"/>
              </w:rPr>
              <w:t xml:space="preserve">Existing action - </w:t>
            </w:r>
            <w:r w:rsidRPr="00E37A40">
              <w:rPr>
                <w:rFonts w:cstheme="minorHAnsi"/>
                <w:lang w:val="en-US"/>
              </w:rPr>
              <w:t>Undertake an annual carbon footprint audit of the Council and report progress</w:t>
            </w:r>
          </w:p>
        </w:tc>
      </w:tr>
      <w:tr w:rsidR="00A8270B" w14:paraId="52AB12E0" w14:textId="77777777" w:rsidTr="00870265">
        <w:tc>
          <w:tcPr>
            <w:tcW w:w="2122" w:type="dxa"/>
            <w:vMerge/>
          </w:tcPr>
          <w:p w14:paraId="0CCBA046" w14:textId="77777777" w:rsidR="00A8270B" w:rsidRDefault="00A8270B" w:rsidP="00A438F8">
            <w:pPr>
              <w:jc w:val="both"/>
            </w:pPr>
          </w:p>
        </w:tc>
        <w:tc>
          <w:tcPr>
            <w:tcW w:w="3888" w:type="dxa"/>
          </w:tcPr>
          <w:p w14:paraId="7AD053C0" w14:textId="4BA19C25" w:rsidR="00A8270B" w:rsidRDefault="00A8270B" w:rsidP="002858CA">
            <w:pPr>
              <w:jc w:val="both"/>
            </w:pPr>
            <w:r>
              <w:t>Continue engagement with youth residents</w:t>
            </w:r>
          </w:p>
        </w:tc>
        <w:tc>
          <w:tcPr>
            <w:tcW w:w="3908" w:type="dxa"/>
          </w:tcPr>
          <w:p w14:paraId="2529E10A" w14:textId="45301514" w:rsidR="00A8270B" w:rsidRDefault="00A8270B" w:rsidP="002858CA">
            <w:pPr>
              <w:jc w:val="both"/>
              <w:rPr>
                <w:rFonts w:cstheme="minorHAnsi"/>
                <w:lang w:val="en-US"/>
              </w:rPr>
            </w:pPr>
            <w:r>
              <w:rPr>
                <w:rFonts w:cstheme="minorHAnsi"/>
                <w:lang w:val="en-US"/>
              </w:rPr>
              <w:t xml:space="preserve">Existing Action - </w:t>
            </w:r>
            <w:r w:rsidRPr="00A8270B">
              <w:rPr>
                <w:rFonts w:cstheme="minorHAnsi"/>
                <w:lang w:val="en-US"/>
              </w:rPr>
              <w:t xml:space="preserve">Work with partners such as Inspire Youth Zone and the Schools to develop a </w:t>
            </w:r>
            <w:proofErr w:type="spellStart"/>
            <w:r w:rsidRPr="00A8270B">
              <w:rPr>
                <w:rFonts w:cstheme="minorHAnsi"/>
                <w:lang w:val="en-US"/>
              </w:rPr>
              <w:t>programme</w:t>
            </w:r>
            <w:proofErr w:type="spellEnd"/>
            <w:r w:rsidRPr="00A8270B">
              <w:rPr>
                <w:rFonts w:cstheme="minorHAnsi"/>
                <w:lang w:val="en-US"/>
              </w:rPr>
              <w:t xml:space="preserve"> of learning for young people on climate change</w:t>
            </w:r>
          </w:p>
        </w:tc>
      </w:tr>
    </w:tbl>
    <w:p w14:paraId="3F952045" w14:textId="3AD9FEBC" w:rsidR="003C4717" w:rsidRDefault="003C4717" w:rsidP="002858CA">
      <w:pPr>
        <w:jc w:val="both"/>
        <w:rPr>
          <w:b/>
          <w:bCs/>
          <w:sz w:val="28"/>
          <w:szCs w:val="28"/>
        </w:rPr>
      </w:pPr>
    </w:p>
    <w:p w14:paraId="580E40F8" w14:textId="21748FC9" w:rsidR="00EF54B6" w:rsidRPr="00EF54B6" w:rsidRDefault="00EF54B6" w:rsidP="002858CA">
      <w:pPr>
        <w:jc w:val="both"/>
      </w:pPr>
      <w:r>
        <w:t xml:space="preserve">The table below </w:t>
      </w:r>
      <w:r w:rsidR="00762B22">
        <w:t>illustrates common themes raised</w:t>
      </w:r>
      <w:r>
        <w:t xml:space="preserve"> throughout both the adult and </w:t>
      </w:r>
      <w:r w:rsidRPr="00722275">
        <w:t xml:space="preserve">youth survey, written responses, and social media comments. </w:t>
      </w:r>
      <w:r w:rsidR="00722275" w:rsidRPr="00722275">
        <w:t>These themes have a summary of the feedback given and the Council’s response and any additional actions taken within the final draft of the strategy.</w:t>
      </w:r>
    </w:p>
    <w:tbl>
      <w:tblPr>
        <w:tblStyle w:val="TableGrid"/>
        <w:tblW w:w="9918" w:type="dxa"/>
        <w:tblLook w:val="04A0" w:firstRow="1" w:lastRow="0" w:firstColumn="1" w:lastColumn="0" w:noHBand="0" w:noVBand="1"/>
      </w:tblPr>
      <w:tblGrid>
        <w:gridCol w:w="2122"/>
        <w:gridCol w:w="3888"/>
        <w:gridCol w:w="3908"/>
      </w:tblGrid>
      <w:tr w:rsidR="00722275" w14:paraId="6971F1CA" w14:textId="77777777" w:rsidTr="00E37A40">
        <w:tc>
          <w:tcPr>
            <w:tcW w:w="2122" w:type="dxa"/>
          </w:tcPr>
          <w:p w14:paraId="3B675833" w14:textId="77777777" w:rsidR="00722275" w:rsidRDefault="00722275" w:rsidP="00E37A40">
            <w:pPr>
              <w:jc w:val="both"/>
              <w:rPr>
                <w:b/>
                <w:bCs/>
                <w:sz w:val="28"/>
                <w:szCs w:val="28"/>
              </w:rPr>
            </w:pPr>
            <w:r>
              <w:rPr>
                <w:b/>
                <w:bCs/>
                <w:sz w:val="28"/>
                <w:szCs w:val="28"/>
              </w:rPr>
              <w:t xml:space="preserve">Theme </w:t>
            </w:r>
          </w:p>
        </w:tc>
        <w:tc>
          <w:tcPr>
            <w:tcW w:w="3888" w:type="dxa"/>
          </w:tcPr>
          <w:p w14:paraId="06AF7B17" w14:textId="77777777" w:rsidR="00722275" w:rsidRDefault="00722275" w:rsidP="00E37A40">
            <w:pPr>
              <w:jc w:val="both"/>
              <w:rPr>
                <w:b/>
                <w:bCs/>
                <w:sz w:val="28"/>
                <w:szCs w:val="28"/>
              </w:rPr>
            </w:pPr>
            <w:r>
              <w:rPr>
                <w:b/>
                <w:bCs/>
                <w:sz w:val="28"/>
                <w:szCs w:val="28"/>
              </w:rPr>
              <w:t xml:space="preserve">Summary of Feedback </w:t>
            </w:r>
          </w:p>
        </w:tc>
        <w:tc>
          <w:tcPr>
            <w:tcW w:w="3908" w:type="dxa"/>
          </w:tcPr>
          <w:p w14:paraId="1511DDAD" w14:textId="77777777" w:rsidR="00722275" w:rsidRDefault="00722275" w:rsidP="00E37A40">
            <w:pPr>
              <w:jc w:val="both"/>
              <w:rPr>
                <w:b/>
                <w:bCs/>
                <w:sz w:val="28"/>
                <w:szCs w:val="28"/>
              </w:rPr>
            </w:pPr>
            <w:r>
              <w:rPr>
                <w:b/>
                <w:bCs/>
                <w:sz w:val="28"/>
                <w:szCs w:val="28"/>
              </w:rPr>
              <w:t>Council Response Including Change to the Climate Change Strategy</w:t>
            </w:r>
          </w:p>
        </w:tc>
      </w:tr>
      <w:tr w:rsidR="00722275" w14:paraId="35CE12CE" w14:textId="77777777" w:rsidTr="00E37A40">
        <w:tc>
          <w:tcPr>
            <w:tcW w:w="2122" w:type="dxa"/>
          </w:tcPr>
          <w:p w14:paraId="1A88C3B0" w14:textId="266C38D3" w:rsidR="00722275" w:rsidRPr="00A438F8" w:rsidRDefault="00722275" w:rsidP="00E37A40">
            <w:pPr>
              <w:jc w:val="both"/>
            </w:pPr>
            <w:r>
              <w:t xml:space="preserve">Financial Cost </w:t>
            </w:r>
          </w:p>
        </w:tc>
        <w:tc>
          <w:tcPr>
            <w:tcW w:w="3888" w:type="dxa"/>
          </w:tcPr>
          <w:p w14:paraId="0BC80923" w14:textId="6F1864EE" w:rsidR="00722275" w:rsidRPr="00A438F8" w:rsidRDefault="00262CAB" w:rsidP="00E37A40">
            <w:pPr>
              <w:jc w:val="both"/>
            </w:pPr>
            <w:r>
              <w:t>Concerns regarding the cost surrounding the completion of the programme</w:t>
            </w:r>
          </w:p>
        </w:tc>
        <w:tc>
          <w:tcPr>
            <w:tcW w:w="3908" w:type="dxa"/>
          </w:tcPr>
          <w:p w14:paraId="41B77346" w14:textId="1E1D3B9D" w:rsidR="00722275" w:rsidRPr="00C77E2E" w:rsidRDefault="00762B22" w:rsidP="00E37A40">
            <w:pPr>
              <w:jc w:val="both"/>
            </w:pPr>
            <w:r>
              <w:t xml:space="preserve">The Council is committed to addressing climate change and has already committed £750,000 and dedicated staffing for the programme. Further collaboration will be made as and when required. </w:t>
            </w:r>
          </w:p>
        </w:tc>
      </w:tr>
      <w:tr w:rsidR="00722275" w14:paraId="32519AD5" w14:textId="77777777" w:rsidTr="00E37A40">
        <w:tc>
          <w:tcPr>
            <w:tcW w:w="2122" w:type="dxa"/>
          </w:tcPr>
          <w:p w14:paraId="68C81092" w14:textId="6DDC5D4D" w:rsidR="00722275" w:rsidRPr="00A438F8" w:rsidRDefault="00722275" w:rsidP="00E37A40">
            <w:pPr>
              <w:jc w:val="both"/>
            </w:pPr>
            <w:r>
              <w:t>The science behind climate change</w:t>
            </w:r>
          </w:p>
        </w:tc>
        <w:tc>
          <w:tcPr>
            <w:tcW w:w="3888" w:type="dxa"/>
          </w:tcPr>
          <w:p w14:paraId="5E30AA32" w14:textId="3E205D3D" w:rsidR="00722275" w:rsidRDefault="00262CAB" w:rsidP="00E37A40">
            <w:pPr>
              <w:jc w:val="both"/>
            </w:pPr>
            <w:r>
              <w:t xml:space="preserve">Comments regarding the differences of opinions as the presence and effects of climate change </w:t>
            </w:r>
          </w:p>
        </w:tc>
        <w:tc>
          <w:tcPr>
            <w:tcW w:w="3908" w:type="dxa"/>
          </w:tcPr>
          <w:p w14:paraId="0BFE355B" w14:textId="68403A82" w:rsidR="00722275" w:rsidRPr="00672B69" w:rsidRDefault="00B0082C" w:rsidP="00E37A40">
            <w:pPr>
              <w:jc w:val="both"/>
            </w:pPr>
            <w:r>
              <w:t xml:space="preserve">Climate Change is a complex and technical issue. The Council will deliver a Climate Change Engagement Strategy which will use a variety of methods to make information about changes to the planet, our environment and in biodiversity (and what this means for us) available to everyone in a format which is easy to understand. It is important that simple messages about the facts of climate change are shared to raise </w:t>
            </w:r>
            <w:r>
              <w:lastRenderedPageBreak/>
              <w:t xml:space="preserve">awareness and ‘myth bust’ common misconceptions. </w:t>
            </w:r>
            <w:r w:rsidR="001B79B1">
              <w:t xml:space="preserve"> </w:t>
            </w:r>
          </w:p>
        </w:tc>
      </w:tr>
      <w:tr w:rsidR="00722275" w14:paraId="4B3772A1" w14:textId="77777777" w:rsidTr="00E37A40">
        <w:tc>
          <w:tcPr>
            <w:tcW w:w="2122" w:type="dxa"/>
          </w:tcPr>
          <w:p w14:paraId="3A3108A7" w14:textId="49BF682C" w:rsidR="00722275" w:rsidRPr="00A438F8" w:rsidRDefault="00722275" w:rsidP="00E37A40">
            <w:pPr>
              <w:jc w:val="both"/>
            </w:pPr>
            <w:r>
              <w:lastRenderedPageBreak/>
              <w:t xml:space="preserve">Development in the borough </w:t>
            </w:r>
          </w:p>
        </w:tc>
        <w:tc>
          <w:tcPr>
            <w:tcW w:w="3888" w:type="dxa"/>
          </w:tcPr>
          <w:p w14:paraId="0625C49D" w14:textId="49224CE9" w:rsidR="00722275" w:rsidRDefault="00262CAB" w:rsidP="00E37A40">
            <w:pPr>
              <w:jc w:val="both"/>
            </w:pPr>
            <w:r>
              <w:t xml:space="preserve">Concerns regarding the development and building of residential properties within the borough </w:t>
            </w:r>
          </w:p>
        </w:tc>
        <w:tc>
          <w:tcPr>
            <w:tcW w:w="3908" w:type="dxa"/>
          </w:tcPr>
          <w:p w14:paraId="71F47B9F" w14:textId="59706DF5" w:rsidR="00722275" w:rsidRPr="00672B69" w:rsidRDefault="001B79B1" w:rsidP="00E37A40">
            <w:pPr>
              <w:jc w:val="both"/>
            </w:pPr>
            <w:r>
              <w:t>The Council recognises local concerns about the level of development in the borough. A new local plan is being prepared and future development will be planned</w:t>
            </w:r>
            <w:r w:rsidR="00C9294D">
              <w:t xml:space="preserve">, taking full account of impact on the environment and climate change. </w:t>
            </w:r>
          </w:p>
        </w:tc>
      </w:tr>
    </w:tbl>
    <w:p w14:paraId="7B79BCB7" w14:textId="0849AE16" w:rsidR="00A438F8" w:rsidRDefault="00A438F8" w:rsidP="002858CA">
      <w:pPr>
        <w:jc w:val="both"/>
        <w:rPr>
          <w:b/>
          <w:bCs/>
          <w:sz w:val="28"/>
          <w:szCs w:val="28"/>
        </w:rPr>
      </w:pPr>
    </w:p>
    <w:p w14:paraId="4C9D1F75" w14:textId="77777777" w:rsidR="002858CA" w:rsidRDefault="002858CA" w:rsidP="002858CA">
      <w:pPr>
        <w:jc w:val="both"/>
      </w:pPr>
    </w:p>
    <w:p w14:paraId="6257FA6A" w14:textId="1CED0594" w:rsidR="00A438F8" w:rsidRDefault="00A438F8" w:rsidP="002858CA">
      <w:pPr>
        <w:jc w:val="both"/>
        <w:rPr>
          <w:b/>
          <w:bCs/>
          <w:sz w:val="28"/>
          <w:szCs w:val="28"/>
        </w:rPr>
      </w:pPr>
      <w:r>
        <w:rPr>
          <w:b/>
          <w:bCs/>
          <w:sz w:val="28"/>
          <w:szCs w:val="28"/>
        </w:rPr>
        <w:t xml:space="preserve">Detailed Response Data </w:t>
      </w:r>
    </w:p>
    <w:p w14:paraId="4BFBB730" w14:textId="4A1AADCC" w:rsidR="00A438F8" w:rsidRPr="00A438F8" w:rsidRDefault="00A438F8" w:rsidP="002858CA">
      <w:pPr>
        <w:jc w:val="both"/>
        <w:rPr>
          <w:b/>
          <w:bCs/>
        </w:rPr>
      </w:pPr>
      <w:r>
        <w:rPr>
          <w:b/>
          <w:bCs/>
        </w:rPr>
        <w:t xml:space="preserve">The data below includes all the responses to all questions expressed as a % of total responses received (where applicable). </w:t>
      </w:r>
    </w:p>
    <w:p w14:paraId="65412ACA" w14:textId="3F32DA49" w:rsidR="002858CA" w:rsidRPr="00A438F8" w:rsidRDefault="002858CA" w:rsidP="002858CA">
      <w:pPr>
        <w:jc w:val="both"/>
        <w:rPr>
          <w:b/>
          <w:bCs/>
          <w:sz w:val="28"/>
          <w:szCs w:val="28"/>
        </w:rPr>
      </w:pPr>
      <w:r w:rsidRPr="002858CA">
        <w:rPr>
          <w:b/>
          <w:bCs/>
          <w:sz w:val="28"/>
          <w:szCs w:val="28"/>
        </w:rPr>
        <w:t xml:space="preserve">Adult Consultation Responses </w:t>
      </w:r>
    </w:p>
    <w:p w14:paraId="558516D9" w14:textId="1D160ED3" w:rsidR="002858CA" w:rsidRDefault="00751C8B" w:rsidP="002858CA">
      <w:pPr>
        <w:jc w:val="both"/>
      </w:pPr>
      <w:r>
        <w:t xml:space="preserve">Q1. Does our draft Climate Change Strategy provide enough information about the challenges we face? </w:t>
      </w:r>
    </w:p>
    <w:p w14:paraId="1D26F367" w14:textId="55B1A304" w:rsidR="00751C8B" w:rsidRDefault="00222BFE" w:rsidP="002858CA">
      <w:pPr>
        <w:jc w:val="both"/>
      </w:pPr>
      <w:r>
        <w:rPr>
          <w:noProof/>
        </w:rPr>
        <w:drawing>
          <wp:inline distT="0" distB="0" distL="0" distR="0" wp14:anchorId="1AC7A679" wp14:editId="784A3783">
            <wp:extent cx="4572000" cy="2743200"/>
            <wp:effectExtent l="0" t="0" r="0" b="0"/>
            <wp:docPr id="1" name="Chart 1">
              <a:extLst xmlns:a="http://schemas.openxmlformats.org/drawingml/2006/main">
                <a:ext uri="{FF2B5EF4-FFF2-40B4-BE49-F238E27FC236}">
                  <a16:creationId xmlns:a16="http://schemas.microsoft.com/office/drawing/2014/main" id="{295A0687-F022-49F7-BFC3-757A79243D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C2789B" w14:textId="039991C7" w:rsidR="00751C8B" w:rsidRDefault="00751C8B" w:rsidP="002858CA">
      <w:pPr>
        <w:jc w:val="both"/>
      </w:pPr>
    </w:p>
    <w:p w14:paraId="64519227" w14:textId="77777777" w:rsidR="00751C8B" w:rsidRDefault="00751C8B" w:rsidP="002858CA">
      <w:pPr>
        <w:jc w:val="both"/>
      </w:pPr>
      <w:r>
        <w:t>Q2. Do you agree with the overall goal for the borough to be net zero by 2030?</w:t>
      </w:r>
    </w:p>
    <w:p w14:paraId="23ABD84B" w14:textId="32647C78" w:rsidR="00751C8B" w:rsidRDefault="00222BFE" w:rsidP="002858CA">
      <w:pPr>
        <w:jc w:val="both"/>
      </w:pPr>
      <w:r>
        <w:rPr>
          <w:noProof/>
        </w:rPr>
        <w:lastRenderedPageBreak/>
        <w:drawing>
          <wp:inline distT="0" distB="0" distL="0" distR="0" wp14:anchorId="5407E780" wp14:editId="62E068BF">
            <wp:extent cx="4572000" cy="2743200"/>
            <wp:effectExtent l="0" t="0" r="0" b="0"/>
            <wp:docPr id="195" name="Chart 195">
              <a:extLst xmlns:a="http://schemas.openxmlformats.org/drawingml/2006/main">
                <a:ext uri="{FF2B5EF4-FFF2-40B4-BE49-F238E27FC236}">
                  <a16:creationId xmlns:a16="http://schemas.microsoft.com/office/drawing/2014/main" id="{7D9BA6E3-6FB3-4FE1-889A-EE9F61510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545408" w14:textId="77777777" w:rsidR="00751C8B" w:rsidRDefault="00751C8B" w:rsidP="002858CA">
      <w:pPr>
        <w:jc w:val="both"/>
      </w:pPr>
    </w:p>
    <w:p w14:paraId="357A2D00" w14:textId="05F6B539" w:rsidR="00751C8B" w:rsidRDefault="00751C8B" w:rsidP="002858CA">
      <w:pPr>
        <w:jc w:val="both"/>
      </w:pPr>
      <w:r>
        <w:t xml:space="preserve"> </w:t>
      </w:r>
    </w:p>
    <w:p w14:paraId="6492F9A3" w14:textId="7F646840" w:rsidR="00751C8B" w:rsidRDefault="00751C8B" w:rsidP="002858CA">
      <w:pPr>
        <w:jc w:val="both"/>
      </w:pPr>
      <w:r>
        <w:t>Q3. If your answer above was no, what do you think our vision for Chorley should be?</w:t>
      </w:r>
    </w:p>
    <w:tbl>
      <w:tblPr>
        <w:tblStyle w:val="GridTable1Light"/>
        <w:tblW w:w="0" w:type="auto"/>
        <w:tblLook w:val="04A0" w:firstRow="1" w:lastRow="0" w:firstColumn="1" w:lastColumn="0" w:noHBand="0" w:noVBand="1"/>
      </w:tblPr>
      <w:tblGrid>
        <w:gridCol w:w="4508"/>
        <w:gridCol w:w="4508"/>
      </w:tblGrid>
      <w:tr w:rsidR="00751C8B" w14:paraId="2AD0F8D9" w14:textId="77777777" w:rsidTr="005C6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A77A108" w14:textId="77777777" w:rsidR="00751C8B" w:rsidRDefault="00751C8B" w:rsidP="005C6712">
            <w:pPr>
              <w:rPr>
                <w:lang w:val="en-US"/>
              </w:rPr>
            </w:pPr>
            <w:r>
              <w:rPr>
                <w:lang w:val="en-US"/>
              </w:rPr>
              <w:t>Theme</w:t>
            </w:r>
          </w:p>
        </w:tc>
        <w:tc>
          <w:tcPr>
            <w:tcW w:w="4508" w:type="dxa"/>
          </w:tcPr>
          <w:p w14:paraId="2A697597" w14:textId="77777777" w:rsidR="00751C8B" w:rsidRDefault="00751C8B" w:rsidP="005C6712">
            <w:pPr>
              <w:cnfStyle w:val="100000000000" w:firstRow="1" w:lastRow="0" w:firstColumn="0" w:lastColumn="0" w:oddVBand="0" w:evenVBand="0" w:oddHBand="0" w:evenHBand="0" w:firstRowFirstColumn="0" w:firstRowLastColumn="0" w:lastRowFirstColumn="0" w:lastRowLastColumn="0"/>
              <w:rPr>
                <w:lang w:val="en-US"/>
              </w:rPr>
            </w:pPr>
            <w:r>
              <w:rPr>
                <w:lang w:val="en-US"/>
              </w:rPr>
              <w:t>Total</w:t>
            </w:r>
          </w:p>
        </w:tc>
      </w:tr>
      <w:tr w:rsidR="00751C8B" w14:paraId="3F474E5F"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DE77240" w14:textId="77777777" w:rsidR="00751C8B" w:rsidRDefault="00751C8B" w:rsidP="005C6712">
            <w:pPr>
              <w:rPr>
                <w:lang w:val="en-US"/>
              </w:rPr>
            </w:pPr>
            <w:r>
              <w:rPr>
                <w:lang w:val="en-US"/>
              </w:rPr>
              <w:t>Goals needs to be realistic</w:t>
            </w:r>
          </w:p>
        </w:tc>
        <w:tc>
          <w:tcPr>
            <w:tcW w:w="4508" w:type="dxa"/>
          </w:tcPr>
          <w:p w14:paraId="2316DDCA"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15</w:t>
            </w:r>
          </w:p>
        </w:tc>
      </w:tr>
      <w:tr w:rsidR="00751C8B" w14:paraId="7D21B6C1"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D9670FF" w14:textId="77777777" w:rsidR="00751C8B" w:rsidRDefault="00751C8B" w:rsidP="005C6712">
            <w:pPr>
              <w:rPr>
                <w:lang w:val="en-US"/>
              </w:rPr>
            </w:pPr>
            <w:r>
              <w:rPr>
                <w:lang w:val="en-US"/>
              </w:rPr>
              <w:t>Jargon heavy</w:t>
            </w:r>
          </w:p>
        </w:tc>
        <w:tc>
          <w:tcPr>
            <w:tcW w:w="4508" w:type="dxa"/>
          </w:tcPr>
          <w:p w14:paraId="7F79C258"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751C8B" w14:paraId="7F69DA48"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16D1602" w14:textId="77777777" w:rsidR="00751C8B" w:rsidRDefault="00751C8B" w:rsidP="005C6712">
            <w:pPr>
              <w:rPr>
                <w:lang w:val="en-US"/>
              </w:rPr>
            </w:pPr>
            <w:r>
              <w:rPr>
                <w:lang w:val="en-US"/>
              </w:rPr>
              <w:t>Too much debating</w:t>
            </w:r>
          </w:p>
        </w:tc>
        <w:tc>
          <w:tcPr>
            <w:tcW w:w="4508" w:type="dxa"/>
          </w:tcPr>
          <w:p w14:paraId="20F20300"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751C8B" w14:paraId="4BE47AA3"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AE800B5" w14:textId="77777777" w:rsidR="00751C8B" w:rsidRDefault="00751C8B" w:rsidP="005C6712">
            <w:pPr>
              <w:rPr>
                <w:lang w:val="en-US"/>
              </w:rPr>
            </w:pPr>
            <w:r>
              <w:rPr>
                <w:lang w:val="en-US"/>
              </w:rPr>
              <w:t>Needs to be more radical</w:t>
            </w:r>
          </w:p>
        </w:tc>
        <w:tc>
          <w:tcPr>
            <w:tcW w:w="4508" w:type="dxa"/>
          </w:tcPr>
          <w:p w14:paraId="516FDFAB"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r>
      <w:tr w:rsidR="00751C8B" w14:paraId="73C8261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7419F0D" w14:textId="15D9CE70" w:rsidR="00751C8B" w:rsidRDefault="00541DD1" w:rsidP="005C6712">
            <w:pPr>
              <w:rPr>
                <w:lang w:val="en-US"/>
              </w:rPr>
            </w:pPr>
            <w:r>
              <w:rPr>
                <w:lang w:val="en-US"/>
              </w:rPr>
              <w:t xml:space="preserve">Cynicism of the Science </w:t>
            </w:r>
          </w:p>
        </w:tc>
        <w:tc>
          <w:tcPr>
            <w:tcW w:w="4508" w:type="dxa"/>
          </w:tcPr>
          <w:p w14:paraId="4B7F7569"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14</w:t>
            </w:r>
          </w:p>
        </w:tc>
      </w:tr>
      <w:tr w:rsidR="00751C8B" w14:paraId="46F5D77B"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606B3918" w14:textId="77777777" w:rsidR="00751C8B" w:rsidRDefault="00751C8B" w:rsidP="005C6712">
            <w:pPr>
              <w:rPr>
                <w:lang w:val="en-US"/>
              </w:rPr>
            </w:pPr>
            <w:r>
              <w:rPr>
                <w:lang w:val="en-US"/>
              </w:rPr>
              <w:t>Financial concerns</w:t>
            </w:r>
          </w:p>
        </w:tc>
        <w:tc>
          <w:tcPr>
            <w:tcW w:w="4508" w:type="dxa"/>
          </w:tcPr>
          <w:p w14:paraId="0C7A32A7"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11</w:t>
            </w:r>
          </w:p>
        </w:tc>
      </w:tr>
      <w:tr w:rsidR="00751C8B" w14:paraId="6C55A60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605866F8" w14:textId="77777777" w:rsidR="00751C8B" w:rsidRDefault="00751C8B" w:rsidP="005C6712">
            <w:pPr>
              <w:rPr>
                <w:lang w:val="en-US"/>
              </w:rPr>
            </w:pPr>
            <w:r>
              <w:rPr>
                <w:lang w:val="en-US"/>
              </w:rPr>
              <w:t>Limit development</w:t>
            </w:r>
          </w:p>
        </w:tc>
        <w:tc>
          <w:tcPr>
            <w:tcW w:w="4508" w:type="dxa"/>
          </w:tcPr>
          <w:p w14:paraId="3A731767"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8</w:t>
            </w:r>
          </w:p>
        </w:tc>
      </w:tr>
      <w:tr w:rsidR="00751C8B" w14:paraId="25C04580"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CD0468C" w14:textId="77777777" w:rsidR="00751C8B" w:rsidRDefault="00751C8B" w:rsidP="005C6712">
            <w:pPr>
              <w:rPr>
                <w:lang w:val="en-US"/>
              </w:rPr>
            </w:pPr>
            <w:r>
              <w:rPr>
                <w:lang w:val="en-US"/>
              </w:rPr>
              <w:t>Date should be brought forward</w:t>
            </w:r>
          </w:p>
        </w:tc>
        <w:tc>
          <w:tcPr>
            <w:tcW w:w="4508" w:type="dxa"/>
          </w:tcPr>
          <w:p w14:paraId="4D2F2C38"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751C8B" w14:paraId="5B236522"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C36FB37" w14:textId="77777777" w:rsidR="00751C8B" w:rsidRDefault="00751C8B" w:rsidP="005C6712">
            <w:pPr>
              <w:rPr>
                <w:lang w:val="en-US"/>
              </w:rPr>
            </w:pPr>
            <w:r>
              <w:rPr>
                <w:lang w:val="en-US"/>
              </w:rPr>
              <w:t>Transport Infrastructure improvements including sustainable transport</w:t>
            </w:r>
          </w:p>
        </w:tc>
        <w:tc>
          <w:tcPr>
            <w:tcW w:w="4508" w:type="dxa"/>
          </w:tcPr>
          <w:p w14:paraId="44506444"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9</w:t>
            </w:r>
          </w:p>
        </w:tc>
      </w:tr>
      <w:tr w:rsidR="00751C8B" w14:paraId="52873E3C"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7EBC0C9" w14:textId="77777777" w:rsidR="00751C8B" w:rsidRDefault="00751C8B" w:rsidP="005C6712">
            <w:pPr>
              <w:rPr>
                <w:lang w:val="en-US"/>
              </w:rPr>
            </w:pPr>
            <w:r>
              <w:rPr>
                <w:lang w:val="en-US"/>
              </w:rPr>
              <w:t xml:space="preserve">EV infrastructure </w:t>
            </w:r>
          </w:p>
        </w:tc>
        <w:tc>
          <w:tcPr>
            <w:tcW w:w="4508" w:type="dxa"/>
          </w:tcPr>
          <w:p w14:paraId="2A4FCD64"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751C8B" w14:paraId="03BD919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96B5386" w14:textId="77777777" w:rsidR="00751C8B" w:rsidRDefault="00751C8B" w:rsidP="005C6712">
            <w:pPr>
              <w:rPr>
                <w:lang w:val="en-US"/>
              </w:rPr>
            </w:pPr>
            <w:r>
              <w:rPr>
                <w:lang w:val="en-US"/>
              </w:rPr>
              <w:t>Biodiversity and tree planting</w:t>
            </w:r>
          </w:p>
        </w:tc>
        <w:tc>
          <w:tcPr>
            <w:tcW w:w="4508" w:type="dxa"/>
          </w:tcPr>
          <w:p w14:paraId="156FF959"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751C8B" w14:paraId="68621089"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A881C6A" w14:textId="77777777" w:rsidR="00751C8B" w:rsidRDefault="00751C8B" w:rsidP="005C6712">
            <w:pPr>
              <w:rPr>
                <w:lang w:val="en-US"/>
              </w:rPr>
            </w:pPr>
            <w:r>
              <w:rPr>
                <w:lang w:val="en-US"/>
              </w:rPr>
              <w:t xml:space="preserve">Annual review of strategy </w:t>
            </w:r>
          </w:p>
        </w:tc>
        <w:tc>
          <w:tcPr>
            <w:tcW w:w="4508" w:type="dxa"/>
          </w:tcPr>
          <w:p w14:paraId="72B6C2F4"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751C8B" w14:paraId="71866B1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5214864" w14:textId="77777777" w:rsidR="00751C8B" w:rsidRDefault="00751C8B" w:rsidP="005C6712">
            <w:pPr>
              <w:rPr>
                <w:lang w:val="en-US"/>
              </w:rPr>
            </w:pPr>
            <w:r>
              <w:rPr>
                <w:lang w:val="en-US"/>
              </w:rPr>
              <w:t xml:space="preserve">UK minor emitter compared to other countries, Chorley </w:t>
            </w:r>
            <w:proofErr w:type="spellStart"/>
            <w:proofErr w:type="gramStart"/>
            <w:r>
              <w:rPr>
                <w:lang w:val="en-US"/>
              </w:rPr>
              <w:t>wont</w:t>
            </w:r>
            <w:proofErr w:type="spellEnd"/>
            <w:proofErr w:type="gramEnd"/>
            <w:r>
              <w:rPr>
                <w:lang w:val="en-US"/>
              </w:rPr>
              <w:t xml:space="preserve"> make a difference</w:t>
            </w:r>
          </w:p>
        </w:tc>
        <w:tc>
          <w:tcPr>
            <w:tcW w:w="4508" w:type="dxa"/>
          </w:tcPr>
          <w:p w14:paraId="38E2D808"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751C8B" w14:paraId="1AFCE5FD"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4CC8514A" w14:textId="77777777" w:rsidR="00751C8B" w:rsidRPr="00637EC1" w:rsidRDefault="00751C8B" w:rsidP="005C6712">
            <w:pPr>
              <w:rPr>
                <w:lang w:val="en-US"/>
              </w:rPr>
            </w:pPr>
            <w:r w:rsidRPr="00637EC1">
              <w:rPr>
                <w:lang w:val="en-US"/>
              </w:rPr>
              <w:t xml:space="preserve">Recycling Strategy </w:t>
            </w:r>
          </w:p>
        </w:tc>
        <w:tc>
          <w:tcPr>
            <w:tcW w:w="4508" w:type="dxa"/>
          </w:tcPr>
          <w:p w14:paraId="3BE3533C"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751C8B" w14:paraId="4B537A13"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30FCF6F" w14:textId="77777777" w:rsidR="00751C8B" w:rsidRPr="00637EC1" w:rsidRDefault="00751C8B" w:rsidP="005C6712">
            <w:pPr>
              <w:rPr>
                <w:lang w:val="en-US"/>
              </w:rPr>
            </w:pPr>
            <w:r>
              <w:rPr>
                <w:lang w:val="en-US"/>
              </w:rPr>
              <w:t>Focus on sustainable heating</w:t>
            </w:r>
          </w:p>
        </w:tc>
        <w:tc>
          <w:tcPr>
            <w:tcW w:w="4508" w:type="dxa"/>
          </w:tcPr>
          <w:p w14:paraId="4095BBD4"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751C8B" w14:paraId="5E706358"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C7EFE5F" w14:textId="77777777" w:rsidR="00751C8B" w:rsidRDefault="00751C8B" w:rsidP="005C6712">
            <w:pPr>
              <w:rPr>
                <w:lang w:val="en-US"/>
              </w:rPr>
            </w:pPr>
            <w:r>
              <w:rPr>
                <w:lang w:val="en-US"/>
              </w:rPr>
              <w:t xml:space="preserve">Focus on other Council services </w:t>
            </w:r>
          </w:p>
        </w:tc>
        <w:tc>
          <w:tcPr>
            <w:tcW w:w="4508" w:type="dxa"/>
          </w:tcPr>
          <w:p w14:paraId="0EF169B1" w14:textId="77777777" w:rsidR="00751C8B" w:rsidRDefault="00751C8B"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bl>
    <w:p w14:paraId="4A005988" w14:textId="77777777" w:rsidR="00751C8B" w:rsidRDefault="00751C8B" w:rsidP="002858CA">
      <w:pPr>
        <w:jc w:val="both"/>
      </w:pPr>
    </w:p>
    <w:p w14:paraId="7540688A" w14:textId="6EC645F1" w:rsidR="00751C8B" w:rsidRDefault="00751C8B" w:rsidP="002858CA">
      <w:pPr>
        <w:jc w:val="both"/>
      </w:pPr>
      <w:r>
        <w:t xml:space="preserve">Q4. Do you agree with our five </w:t>
      </w:r>
      <w:proofErr w:type="gramStart"/>
      <w:r>
        <w:t>objective</w:t>
      </w:r>
      <w:proofErr w:type="gramEnd"/>
      <w:r>
        <w:t xml:space="preserve"> for climate change</w:t>
      </w:r>
      <w:r w:rsidR="00F637F7">
        <w:t xml:space="preserve">? </w:t>
      </w:r>
    </w:p>
    <w:p w14:paraId="477618CD" w14:textId="614835AC" w:rsidR="00F637F7" w:rsidRDefault="00F637F7" w:rsidP="002858CA">
      <w:pPr>
        <w:jc w:val="both"/>
      </w:pPr>
      <w:r>
        <w:tab/>
        <w:t xml:space="preserve">Q4a. To understand the carbon footprint of both the Council’s activities and the borough </w:t>
      </w:r>
      <w:proofErr w:type="gramStart"/>
      <w:r>
        <w:t>as a whole now</w:t>
      </w:r>
      <w:proofErr w:type="gramEnd"/>
      <w:r>
        <w:t xml:space="preserve"> and in the future, so we can develop robust plans and track our progress</w:t>
      </w:r>
    </w:p>
    <w:p w14:paraId="6508CDDE" w14:textId="17854FF5" w:rsidR="00F637F7" w:rsidRDefault="00541DD1" w:rsidP="002858CA">
      <w:pPr>
        <w:jc w:val="both"/>
      </w:pPr>
      <w:r>
        <w:rPr>
          <w:noProof/>
        </w:rPr>
        <w:lastRenderedPageBreak/>
        <w:drawing>
          <wp:inline distT="0" distB="0" distL="0" distR="0" wp14:anchorId="705919A8" wp14:editId="0CBB07CF">
            <wp:extent cx="4572000" cy="2743200"/>
            <wp:effectExtent l="0" t="0" r="0" b="0"/>
            <wp:docPr id="3" name="Chart 3">
              <a:extLst xmlns:a="http://schemas.openxmlformats.org/drawingml/2006/main">
                <a:ext uri="{FF2B5EF4-FFF2-40B4-BE49-F238E27FC236}">
                  <a16:creationId xmlns:a16="http://schemas.microsoft.com/office/drawing/2014/main" id="{4F690D94-A29B-4CC8-A49D-C296D657BB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E72BA2" w14:textId="2A3FEE23" w:rsidR="00751C8B" w:rsidRDefault="00751C8B" w:rsidP="002858CA">
      <w:pPr>
        <w:jc w:val="both"/>
      </w:pPr>
    </w:p>
    <w:p w14:paraId="719F88B5" w14:textId="0CE742B1" w:rsidR="00F637F7" w:rsidRDefault="00F637F7" w:rsidP="002858CA">
      <w:pPr>
        <w:jc w:val="both"/>
      </w:pPr>
      <w:r>
        <w:tab/>
        <w:t>Q4b. To dramatically reduce our carbon emissions as a Council and be an ambassador for change</w:t>
      </w:r>
    </w:p>
    <w:p w14:paraId="1EF63E92" w14:textId="2CECC4A5" w:rsidR="00F637F7" w:rsidRDefault="00541DD1" w:rsidP="002858CA">
      <w:pPr>
        <w:jc w:val="both"/>
      </w:pPr>
      <w:r>
        <w:rPr>
          <w:noProof/>
        </w:rPr>
        <w:drawing>
          <wp:inline distT="0" distB="0" distL="0" distR="0" wp14:anchorId="70D5171C" wp14:editId="7E2739EE">
            <wp:extent cx="4572000" cy="2743200"/>
            <wp:effectExtent l="0" t="0" r="0" b="0"/>
            <wp:docPr id="19" name="Chart 19">
              <a:extLst xmlns:a="http://schemas.openxmlformats.org/drawingml/2006/main">
                <a:ext uri="{FF2B5EF4-FFF2-40B4-BE49-F238E27FC236}">
                  <a16:creationId xmlns:a16="http://schemas.microsoft.com/office/drawing/2014/main" id="{B6761305-4F57-4D91-88B3-2202AFF92B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3BE89B" w14:textId="69577852" w:rsidR="00751C8B" w:rsidRDefault="00751C8B" w:rsidP="002858CA">
      <w:pPr>
        <w:jc w:val="both"/>
      </w:pPr>
    </w:p>
    <w:p w14:paraId="5BAFBED9" w14:textId="4B80A5FD" w:rsidR="00751C8B" w:rsidRDefault="00F637F7" w:rsidP="002858CA">
      <w:pPr>
        <w:jc w:val="both"/>
      </w:pPr>
      <w:r>
        <w:tab/>
        <w:t xml:space="preserve">Q4c. Work with our residents, partners, and local businesses to influence behaviour and deliver local projects to drive down the carbon footprint of our Borough </w:t>
      </w:r>
    </w:p>
    <w:p w14:paraId="216CC34A" w14:textId="4B51809B" w:rsidR="00F637F7" w:rsidRDefault="00541DD1" w:rsidP="002858CA">
      <w:pPr>
        <w:jc w:val="both"/>
      </w:pPr>
      <w:r>
        <w:rPr>
          <w:noProof/>
        </w:rPr>
        <w:lastRenderedPageBreak/>
        <w:drawing>
          <wp:inline distT="0" distB="0" distL="0" distR="0" wp14:anchorId="10BF9726" wp14:editId="41E66655">
            <wp:extent cx="4572000" cy="2743200"/>
            <wp:effectExtent l="0" t="0" r="0" b="0"/>
            <wp:docPr id="20" name="Chart 20">
              <a:extLst xmlns:a="http://schemas.openxmlformats.org/drawingml/2006/main">
                <a:ext uri="{FF2B5EF4-FFF2-40B4-BE49-F238E27FC236}">
                  <a16:creationId xmlns:a16="http://schemas.microsoft.com/office/drawing/2014/main" id="{126176EE-4C05-4AC4-BFC9-22C002DC34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478495" w14:textId="5C1C9DD8" w:rsidR="00751C8B" w:rsidRDefault="00751C8B" w:rsidP="002858CA">
      <w:pPr>
        <w:jc w:val="both"/>
      </w:pPr>
    </w:p>
    <w:p w14:paraId="50E04F05" w14:textId="6AFBD8C0" w:rsidR="00F637F7" w:rsidRDefault="00F637F7" w:rsidP="002858CA">
      <w:pPr>
        <w:jc w:val="both"/>
      </w:pPr>
      <w:r>
        <w:tab/>
        <w:t>Q4d. To significantly increase the tree coverage across the borough and promote nature recovery</w:t>
      </w:r>
    </w:p>
    <w:p w14:paraId="5AB726E0" w14:textId="04EECA0C" w:rsidR="00F637F7" w:rsidRDefault="00541DD1" w:rsidP="002858CA">
      <w:pPr>
        <w:jc w:val="both"/>
      </w:pPr>
      <w:r>
        <w:rPr>
          <w:noProof/>
        </w:rPr>
        <w:drawing>
          <wp:inline distT="0" distB="0" distL="0" distR="0" wp14:anchorId="57C9DCE4" wp14:editId="3EF0A2EC">
            <wp:extent cx="4572000" cy="2743200"/>
            <wp:effectExtent l="0" t="0" r="0" b="0"/>
            <wp:docPr id="21" name="Chart 21">
              <a:extLst xmlns:a="http://schemas.openxmlformats.org/drawingml/2006/main">
                <a:ext uri="{FF2B5EF4-FFF2-40B4-BE49-F238E27FC236}">
                  <a16:creationId xmlns:a16="http://schemas.microsoft.com/office/drawing/2014/main" id="{25F67E49-0C1A-4323-825E-DB76D3B165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EE7F65" w14:textId="2CFDF49C" w:rsidR="00751C8B" w:rsidRDefault="00751C8B" w:rsidP="002858CA">
      <w:pPr>
        <w:jc w:val="both"/>
      </w:pPr>
    </w:p>
    <w:p w14:paraId="259DD30C" w14:textId="282BEBFA" w:rsidR="00F637F7" w:rsidRDefault="00F637F7" w:rsidP="002858CA">
      <w:pPr>
        <w:jc w:val="both"/>
      </w:pPr>
      <w:r>
        <w:tab/>
        <w:t xml:space="preserve">Q4e. Enable Chorley to be climate resilient and better equipped to cope with changes in the natural environment including extreme weather events </w:t>
      </w:r>
    </w:p>
    <w:p w14:paraId="3808A505" w14:textId="2D7E1BAA" w:rsidR="00F637F7" w:rsidRDefault="002737C6" w:rsidP="002858CA">
      <w:pPr>
        <w:jc w:val="both"/>
      </w:pPr>
      <w:r>
        <w:rPr>
          <w:noProof/>
        </w:rPr>
        <w:lastRenderedPageBreak/>
        <w:drawing>
          <wp:inline distT="0" distB="0" distL="0" distR="0" wp14:anchorId="59F80DD7" wp14:editId="30A6FB9F">
            <wp:extent cx="4572000" cy="2743200"/>
            <wp:effectExtent l="0" t="0" r="0" b="0"/>
            <wp:docPr id="22" name="Chart 22">
              <a:extLst xmlns:a="http://schemas.openxmlformats.org/drawingml/2006/main">
                <a:ext uri="{FF2B5EF4-FFF2-40B4-BE49-F238E27FC236}">
                  <a16:creationId xmlns:a16="http://schemas.microsoft.com/office/drawing/2014/main" id="{5B91949B-92EE-4F5B-8BE8-306EAA11EE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D16A34" w14:textId="77777777" w:rsidR="00F637F7" w:rsidRDefault="00F637F7" w:rsidP="002858CA">
      <w:pPr>
        <w:jc w:val="both"/>
      </w:pPr>
    </w:p>
    <w:p w14:paraId="0BB61B27" w14:textId="6EB3B530" w:rsidR="00F637F7" w:rsidRDefault="00F637F7" w:rsidP="002858CA">
      <w:pPr>
        <w:jc w:val="both"/>
      </w:pPr>
      <w:r>
        <w:t xml:space="preserve">Q5.  If you could add any objectives to the strategy what would they be? </w:t>
      </w:r>
    </w:p>
    <w:tbl>
      <w:tblPr>
        <w:tblStyle w:val="GridTable1Light"/>
        <w:tblW w:w="0" w:type="auto"/>
        <w:tblLook w:val="04A0" w:firstRow="1" w:lastRow="0" w:firstColumn="1" w:lastColumn="0" w:noHBand="0" w:noVBand="1"/>
      </w:tblPr>
      <w:tblGrid>
        <w:gridCol w:w="4508"/>
        <w:gridCol w:w="4508"/>
      </w:tblGrid>
      <w:tr w:rsidR="00F637F7" w14:paraId="00A38705" w14:textId="77777777" w:rsidTr="005C6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FF8D642" w14:textId="77777777" w:rsidR="00F637F7" w:rsidRDefault="00F637F7" w:rsidP="005C6712">
            <w:pPr>
              <w:rPr>
                <w:lang w:val="en-US"/>
              </w:rPr>
            </w:pPr>
            <w:r>
              <w:rPr>
                <w:lang w:val="en-US"/>
              </w:rPr>
              <w:t>Theme</w:t>
            </w:r>
          </w:p>
        </w:tc>
        <w:tc>
          <w:tcPr>
            <w:tcW w:w="4508" w:type="dxa"/>
          </w:tcPr>
          <w:p w14:paraId="18409512" w14:textId="77777777" w:rsidR="00F637F7" w:rsidRDefault="00F637F7" w:rsidP="005C6712">
            <w:pPr>
              <w:cnfStyle w:val="100000000000" w:firstRow="1" w:lastRow="0" w:firstColumn="0" w:lastColumn="0" w:oddVBand="0" w:evenVBand="0" w:oddHBand="0" w:evenHBand="0" w:firstRowFirstColumn="0" w:firstRowLastColumn="0" w:lastRowFirstColumn="0" w:lastRowLastColumn="0"/>
              <w:rPr>
                <w:lang w:val="en-US"/>
              </w:rPr>
            </w:pPr>
            <w:r>
              <w:rPr>
                <w:lang w:val="en-US"/>
              </w:rPr>
              <w:t>Total</w:t>
            </w:r>
          </w:p>
        </w:tc>
      </w:tr>
      <w:tr w:rsidR="00F637F7" w14:paraId="13260A2F"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C7F7621" w14:textId="77777777" w:rsidR="00F637F7" w:rsidRDefault="00F637F7" w:rsidP="005C6712">
            <w:pPr>
              <w:rPr>
                <w:lang w:val="en-US"/>
              </w:rPr>
            </w:pPr>
            <w:r>
              <w:rPr>
                <w:lang w:val="en-US"/>
              </w:rPr>
              <w:t>Transport Improvements</w:t>
            </w:r>
          </w:p>
        </w:tc>
        <w:tc>
          <w:tcPr>
            <w:tcW w:w="4508" w:type="dxa"/>
          </w:tcPr>
          <w:p w14:paraId="60E38304"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29</w:t>
            </w:r>
          </w:p>
        </w:tc>
      </w:tr>
      <w:tr w:rsidR="00F637F7" w14:paraId="71B159D0"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5616113" w14:textId="77777777" w:rsidR="00F637F7" w:rsidRDefault="00F637F7" w:rsidP="005C6712">
            <w:pPr>
              <w:rPr>
                <w:lang w:val="en-US"/>
              </w:rPr>
            </w:pPr>
            <w:r>
              <w:rPr>
                <w:lang w:val="en-US"/>
              </w:rPr>
              <w:t>Green Space protection/enhancement</w:t>
            </w:r>
          </w:p>
        </w:tc>
        <w:tc>
          <w:tcPr>
            <w:tcW w:w="4508" w:type="dxa"/>
          </w:tcPr>
          <w:p w14:paraId="73D5F1FD"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r>
      <w:tr w:rsidR="00F637F7" w14:paraId="330E97C2"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BCF77C6" w14:textId="77777777" w:rsidR="00F637F7" w:rsidRDefault="00F637F7" w:rsidP="005C6712">
            <w:pPr>
              <w:rPr>
                <w:lang w:val="en-US"/>
              </w:rPr>
            </w:pPr>
            <w:r>
              <w:rPr>
                <w:lang w:val="en-US"/>
              </w:rPr>
              <w:t>Household improvement support</w:t>
            </w:r>
          </w:p>
        </w:tc>
        <w:tc>
          <w:tcPr>
            <w:tcW w:w="4508" w:type="dxa"/>
          </w:tcPr>
          <w:p w14:paraId="2132C079"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F637F7" w14:paraId="7EEF950D"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1E0B0FC" w14:textId="77777777" w:rsidR="00F637F7" w:rsidRDefault="00F637F7" w:rsidP="005C6712">
            <w:pPr>
              <w:rPr>
                <w:lang w:val="en-US"/>
              </w:rPr>
            </w:pPr>
            <w:r>
              <w:rPr>
                <w:lang w:val="en-US"/>
              </w:rPr>
              <w:t>Limit development</w:t>
            </w:r>
          </w:p>
        </w:tc>
        <w:tc>
          <w:tcPr>
            <w:tcW w:w="4508" w:type="dxa"/>
          </w:tcPr>
          <w:p w14:paraId="33F2A6A3"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F637F7" w14:paraId="7FDDD49D"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48360BC2" w14:textId="77777777" w:rsidR="00F637F7" w:rsidRDefault="00F637F7" w:rsidP="005C6712">
            <w:pPr>
              <w:rPr>
                <w:lang w:val="en-US"/>
              </w:rPr>
            </w:pPr>
            <w:r>
              <w:rPr>
                <w:lang w:val="en-US"/>
              </w:rPr>
              <w:t>Improve recycling and waste management</w:t>
            </w:r>
          </w:p>
        </w:tc>
        <w:tc>
          <w:tcPr>
            <w:tcW w:w="4508" w:type="dxa"/>
          </w:tcPr>
          <w:p w14:paraId="5C6DEB04"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11</w:t>
            </w:r>
          </w:p>
        </w:tc>
      </w:tr>
      <w:tr w:rsidR="00F637F7" w14:paraId="5FDE854B"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C3274E8" w14:textId="77777777" w:rsidR="00F637F7" w:rsidRDefault="00F637F7" w:rsidP="005C6712">
            <w:pPr>
              <w:rPr>
                <w:lang w:val="en-US"/>
              </w:rPr>
            </w:pPr>
            <w:r>
              <w:rPr>
                <w:lang w:val="en-US"/>
              </w:rPr>
              <w:t>Education/engagement</w:t>
            </w:r>
          </w:p>
        </w:tc>
        <w:tc>
          <w:tcPr>
            <w:tcW w:w="4508" w:type="dxa"/>
          </w:tcPr>
          <w:p w14:paraId="36BBDB72"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14</w:t>
            </w:r>
          </w:p>
        </w:tc>
      </w:tr>
      <w:tr w:rsidR="00F637F7" w14:paraId="59C0EE01"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6AC8920" w14:textId="77777777" w:rsidR="00F637F7" w:rsidRDefault="00F637F7" w:rsidP="005C6712">
            <w:pPr>
              <w:rPr>
                <w:lang w:val="en-US"/>
              </w:rPr>
            </w:pPr>
            <w:r>
              <w:rPr>
                <w:lang w:val="en-US"/>
              </w:rPr>
              <w:t>Displaying the council’s own actions</w:t>
            </w:r>
          </w:p>
        </w:tc>
        <w:tc>
          <w:tcPr>
            <w:tcW w:w="4508" w:type="dxa"/>
          </w:tcPr>
          <w:p w14:paraId="54158CA1"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F637F7" w14:paraId="67D20B50"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9777D52" w14:textId="77777777" w:rsidR="00F637F7" w:rsidRDefault="00F637F7" w:rsidP="005C6712">
            <w:pPr>
              <w:rPr>
                <w:lang w:val="en-US"/>
              </w:rPr>
            </w:pPr>
            <w:r>
              <w:rPr>
                <w:lang w:val="en-US"/>
              </w:rPr>
              <w:t>Expanding the scope of Climate Change strategy – including air quality and recycling</w:t>
            </w:r>
          </w:p>
        </w:tc>
        <w:tc>
          <w:tcPr>
            <w:tcW w:w="4508" w:type="dxa"/>
          </w:tcPr>
          <w:p w14:paraId="580F8E46"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F637F7" w14:paraId="550D6742"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0008EDE2" w14:textId="77777777" w:rsidR="00F637F7" w:rsidRDefault="00F637F7" w:rsidP="005C6712">
            <w:pPr>
              <w:rPr>
                <w:lang w:val="en-US"/>
              </w:rPr>
            </w:pPr>
            <w:r>
              <w:rPr>
                <w:lang w:val="en-US"/>
              </w:rPr>
              <w:t>Energy sourcing</w:t>
            </w:r>
          </w:p>
        </w:tc>
        <w:tc>
          <w:tcPr>
            <w:tcW w:w="4508" w:type="dxa"/>
          </w:tcPr>
          <w:p w14:paraId="719AA734"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15</w:t>
            </w:r>
          </w:p>
        </w:tc>
      </w:tr>
      <w:tr w:rsidR="00F637F7" w14:paraId="40CAF410"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E3F2FB5" w14:textId="77777777" w:rsidR="00F637F7" w:rsidRDefault="00F637F7" w:rsidP="005C6712">
            <w:pPr>
              <w:rPr>
                <w:lang w:val="en-US"/>
              </w:rPr>
            </w:pPr>
            <w:proofErr w:type="spellStart"/>
            <w:proofErr w:type="gramStart"/>
            <w:r>
              <w:rPr>
                <w:lang w:val="en-US"/>
              </w:rPr>
              <w:t>Non believers</w:t>
            </w:r>
            <w:proofErr w:type="spellEnd"/>
            <w:proofErr w:type="gramEnd"/>
          </w:p>
        </w:tc>
        <w:tc>
          <w:tcPr>
            <w:tcW w:w="4508" w:type="dxa"/>
          </w:tcPr>
          <w:p w14:paraId="59161FB3"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8</w:t>
            </w:r>
          </w:p>
        </w:tc>
      </w:tr>
      <w:tr w:rsidR="00F637F7" w14:paraId="7A34E64A"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4501E214" w14:textId="77777777" w:rsidR="00F637F7" w:rsidRDefault="00F637F7" w:rsidP="005C6712">
            <w:pPr>
              <w:rPr>
                <w:lang w:val="en-US"/>
              </w:rPr>
            </w:pPr>
            <w:r>
              <w:rPr>
                <w:lang w:val="en-US"/>
              </w:rPr>
              <w:t>Circular economy</w:t>
            </w:r>
          </w:p>
        </w:tc>
        <w:tc>
          <w:tcPr>
            <w:tcW w:w="4508" w:type="dxa"/>
          </w:tcPr>
          <w:p w14:paraId="744AF20E"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9</w:t>
            </w:r>
          </w:p>
        </w:tc>
      </w:tr>
      <w:tr w:rsidR="00F637F7" w14:paraId="556BBD72"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A73919A" w14:textId="77777777" w:rsidR="00F637F7" w:rsidRDefault="00F637F7" w:rsidP="005C6712">
            <w:pPr>
              <w:rPr>
                <w:lang w:val="en-US"/>
              </w:rPr>
            </w:pPr>
            <w:r>
              <w:rPr>
                <w:lang w:val="en-US"/>
              </w:rPr>
              <w:t>Encourage diet change</w:t>
            </w:r>
          </w:p>
        </w:tc>
        <w:tc>
          <w:tcPr>
            <w:tcW w:w="4508" w:type="dxa"/>
          </w:tcPr>
          <w:p w14:paraId="1EA5B05E"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F637F7" w14:paraId="5160D611"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14F9A34" w14:textId="77777777" w:rsidR="00F637F7" w:rsidRDefault="00F637F7" w:rsidP="005C6712">
            <w:pPr>
              <w:rPr>
                <w:lang w:val="en-US"/>
              </w:rPr>
            </w:pPr>
            <w:r>
              <w:rPr>
                <w:lang w:val="en-US"/>
              </w:rPr>
              <w:t>SMART targets</w:t>
            </w:r>
          </w:p>
        </w:tc>
        <w:tc>
          <w:tcPr>
            <w:tcW w:w="4508" w:type="dxa"/>
          </w:tcPr>
          <w:p w14:paraId="05DB83ED"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F637F7" w14:paraId="7F6C70BF"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0B012225" w14:textId="77777777" w:rsidR="00F637F7" w:rsidRDefault="00F637F7" w:rsidP="005C6712">
            <w:pPr>
              <w:rPr>
                <w:lang w:val="en-US"/>
              </w:rPr>
            </w:pPr>
            <w:r>
              <w:rPr>
                <w:lang w:val="en-US"/>
              </w:rPr>
              <w:t>Development Regulations</w:t>
            </w:r>
          </w:p>
        </w:tc>
        <w:tc>
          <w:tcPr>
            <w:tcW w:w="4508" w:type="dxa"/>
          </w:tcPr>
          <w:p w14:paraId="4587A25C"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F637F7" w14:paraId="509B93F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E2E3A9B" w14:textId="77777777" w:rsidR="00F637F7" w:rsidRDefault="00F637F7" w:rsidP="005C6712">
            <w:pPr>
              <w:rPr>
                <w:lang w:val="en-US"/>
              </w:rPr>
            </w:pPr>
            <w:r>
              <w:rPr>
                <w:lang w:val="en-US"/>
              </w:rPr>
              <w:t xml:space="preserve">Financial Concerns </w:t>
            </w:r>
          </w:p>
        </w:tc>
        <w:tc>
          <w:tcPr>
            <w:tcW w:w="4508" w:type="dxa"/>
          </w:tcPr>
          <w:p w14:paraId="4E8B49D0"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7</w:t>
            </w:r>
          </w:p>
        </w:tc>
      </w:tr>
      <w:tr w:rsidR="00F637F7" w14:paraId="7A6481A3"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B895288" w14:textId="77777777" w:rsidR="00F637F7" w:rsidRDefault="00F637F7" w:rsidP="005C6712">
            <w:pPr>
              <w:rPr>
                <w:lang w:val="en-US"/>
              </w:rPr>
            </w:pPr>
            <w:r>
              <w:rPr>
                <w:lang w:val="en-US"/>
              </w:rPr>
              <w:t>Central Government responsibility</w:t>
            </w:r>
          </w:p>
        </w:tc>
        <w:tc>
          <w:tcPr>
            <w:tcW w:w="4508" w:type="dxa"/>
          </w:tcPr>
          <w:p w14:paraId="5E3034C0" w14:textId="77777777" w:rsidR="00F637F7" w:rsidRDefault="00F637F7"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bl>
    <w:p w14:paraId="2CDDB1C0" w14:textId="77FC14FB" w:rsidR="00F637F7" w:rsidRDefault="00F637F7" w:rsidP="002858CA">
      <w:pPr>
        <w:jc w:val="both"/>
      </w:pPr>
    </w:p>
    <w:p w14:paraId="1CBDDE04" w14:textId="3AFB0A9B" w:rsidR="00F637F7" w:rsidRDefault="00F637F7" w:rsidP="002858CA">
      <w:pPr>
        <w:jc w:val="both"/>
      </w:pPr>
    </w:p>
    <w:p w14:paraId="4BD2BD44" w14:textId="523C817B" w:rsidR="00F637F7" w:rsidRDefault="00F637F7" w:rsidP="002858CA">
      <w:pPr>
        <w:jc w:val="both"/>
      </w:pPr>
      <w:r>
        <w:t xml:space="preserve">Q6. Do you agree with the priorities within the strategy? </w:t>
      </w:r>
    </w:p>
    <w:p w14:paraId="76402645" w14:textId="074982A4" w:rsidR="00F637F7" w:rsidRDefault="00F637F7" w:rsidP="002858CA">
      <w:pPr>
        <w:jc w:val="both"/>
      </w:pPr>
      <w:r>
        <w:tab/>
        <w:t>Q6a. Embed climate change in everything the Council does from policy to decision making</w:t>
      </w:r>
    </w:p>
    <w:p w14:paraId="2A257358" w14:textId="5588C24C" w:rsidR="00F637F7" w:rsidRDefault="00710714" w:rsidP="002858CA">
      <w:pPr>
        <w:jc w:val="both"/>
      </w:pPr>
      <w:r>
        <w:rPr>
          <w:noProof/>
        </w:rPr>
        <w:lastRenderedPageBreak/>
        <w:drawing>
          <wp:inline distT="0" distB="0" distL="0" distR="0" wp14:anchorId="7A92AF0E" wp14:editId="110FCBF8">
            <wp:extent cx="4572000" cy="2743200"/>
            <wp:effectExtent l="0" t="0" r="0" b="0"/>
            <wp:docPr id="23" name="Chart 23">
              <a:extLst xmlns:a="http://schemas.openxmlformats.org/drawingml/2006/main">
                <a:ext uri="{FF2B5EF4-FFF2-40B4-BE49-F238E27FC236}">
                  <a16:creationId xmlns:a16="http://schemas.microsoft.com/office/drawing/2014/main" id="{46122250-E450-401A-8EE6-6DA02FA538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B08625" w14:textId="09801636" w:rsidR="00F637F7" w:rsidRDefault="00F637F7" w:rsidP="002858CA">
      <w:pPr>
        <w:jc w:val="both"/>
      </w:pPr>
    </w:p>
    <w:p w14:paraId="11E0C55A" w14:textId="42F4C75D" w:rsidR="00F637F7" w:rsidRDefault="00F637F7" w:rsidP="002858CA">
      <w:pPr>
        <w:jc w:val="both"/>
      </w:pPr>
      <w:r>
        <w:tab/>
        <w:t>Q6b. Deliver the decarbonisation of Council owned assets and improve the sustainability of the Council’s fleet</w:t>
      </w:r>
    </w:p>
    <w:p w14:paraId="43910EDB" w14:textId="318FF669" w:rsidR="00F637F7" w:rsidRDefault="00710714" w:rsidP="002858CA">
      <w:pPr>
        <w:jc w:val="both"/>
      </w:pPr>
      <w:r>
        <w:rPr>
          <w:noProof/>
        </w:rPr>
        <w:drawing>
          <wp:inline distT="0" distB="0" distL="0" distR="0" wp14:anchorId="7AECEA2A" wp14:editId="2610AE54">
            <wp:extent cx="4572000" cy="2743200"/>
            <wp:effectExtent l="0" t="0" r="0" b="0"/>
            <wp:docPr id="24" name="Chart 24">
              <a:extLst xmlns:a="http://schemas.openxmlformats.org/drawingml/2006/main">
                <a:ext uri="{FF2B5EF4-FFF2-40B4-BE49-F238E27FC236}">
                  <a16:creationId xmlns:a16="http://schemas.microsoft.com/office/drawing/2014/main" id="{768C3CDB-E3F1-4BA3-9303-991D10234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7E3B85" w14:textId="2648A6B2" w:rsidR="00F637F7" w:rsidRDefault="00F637F7" w:rsidP="002858CA">
      <w:pPr>
        <w:jc w:val="both"/>
      </w:pPr>
    </w:p>
    <w:p w14:paraId="4C2FCD4F" w14:textId="26BB0E14" w:rsidR="00F637F7" w:rsidRDefault="00F637F7" w:rsidP="002858CA">
      <w:pPr>
        <w:jc w:val="both"/>
      </w:pPr>
      <w:r>
        <w:tab/>
        <w:t>Q6c. Develop robust planning policies to deliver adaptation and mitigation</w:t>
      </w:r>
    </w:p>
    <w:p w14:paraId="7117EB48" w14:textId="326DD9B8" w:rsidR="00F637F7" w:rsidRDefault="00403189" w:rsidP="002858CA">
      <w:pPr>
        <w:jc w:val="both"/>
      </w:pPr>
      <w:r>
        <w:rPr>
          <w:noProof/>
        </w:rPr>
        <w:lastRenderedPageBreak/>
        <w:drawing>
          <wp:inline distT="0" distB="0" distL="0" distR="0" wp14:anchorId="3B462330" wp14:editId="68FCA00F">
            <wp:extent cx="4572000" cy="2743200"/>
            <wp:effectExtent l="0" t="0" r="0" b="0"/>
            <wp:docPr id="25" name="Chart 25">
              <a:extLst xmlns:a="http://schemas.openxmlformats.org/drawingml/2006/main">
                <a:ext uri="{FF2B5EF4-FFF2-40B4-BE49-F238E27FC236}">
                  <a16:creationId xmlns:a16="http://schemas.microsoft.com/office/drawing/2014/main" id="{0E3185AE-1491-457E-B50D-9F17C6E11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1CEDA8" w14:textId="26D616A8" w:rsidR="00F637F7" w:rsidRDefault="00F637F7" w:rsidP="002858CA">
      <w:pPr>
        <w:jc w:val="both"/>
      </w:pPr>
    </w:p>
    <w:p w14:paraId="7E2FEF96" w14:textId="1007556A" w:rsidR="00F637F7" w:rsidRDefault="00F637F7" w:rsidP="002858CA">
      <w:pPr>
        <w:jc w:val="both"/>
      </w:pPr>
    </w:p>
    <w:p w14:paraId="04648A2B" w14:textId="1AA2D222" w:rsidR="00F637F7" w:rsidRDefault="001A023F" w:rsidP="002858CA">
      <w:pPr>
        <w:jc w:val="both"/>
      </w:pPr>
      <w:r>
        <w:tab/>
        <w:t>Q6d. Provide safe spaces for walking and cycling, promote sustainable transport and greener private and commercial vehicles</w:t>
      </w:r>
    </w:p>
    <w:p w14:paraId="736426E8" w14:textId="37D669F4" w:rsidR="001A023F" w:rsidRDefault="005B1665" w:rsidP="002858CA">
      <w:pPr>
        <w:jc w:val="both"/>
      </w:pPr>
      <w:r>
        <w:rPr>
          <w:noProof/>
        </w:rPr>
        <w:drawing>
          <wp:inline distT="0" distB="0" distL="0" distR="0" wp14:anchorId="37AB8571" wp14:editId="3E954D98">
            <wp:extent cx="4572000" cy="2743200"/>
            <wp:effectExtent l="0" t="0" r="0" b="0"/>
            <wp:docPr id="26" name="Chart 26">
              <a:extLst xmlns:a="http://schemas.openxmlformats.org/drawingml/2006/main">
                <a:ext uri="{FF2B5EF4-FFF2-40B4-BE49-F238E27FC236}">
                  <a16:creationId xmlns:a16="http://schemas.microsoft.com/office/drawing/2014/main" id="{088595F4-F6E6-45EC-9488-E564A54522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FBE8BE" w14:textId="420375A2" w:rsidR="00F637F7" w:rsidRDefault="00F637F7" w:rsidP="002858CA">
      <w:pPr>
        <w:jc w:val="both"/>
      </w:pPr>
    </w:p>
    <w:p w14:paraId="19C4A836" w14:textId="5FF0119C" w:rsidR="001A023F" w:rsidRDefault="001A023F" w:rsidP="002858CA">
      <w:pPr>
        <w:jc w:val="both"/>
      </w:pPr>
      <w:r>
        <w:tab/>
        <w:t>Q6e. Work with housing providers, landlords, developers, and businesses to promote and encourage energy efficiency and decarbonisation of buildings</w:t>
      </w:r>
    </w:p>
    <w:p w14:paraId="17E08569" w14:textId="06B9A0FD" w:rsidR="001A023F" w:rsidRDefault="005B1665" w:rsidP="002858CA">
      <w:pPr>
        <w:jc w:val="both"/>
      </w:pPr>
      <w:r>
        <w:rPr>
          <w:noProof/>
        </w:rPr>
        <w:lastRenderedPageBreak/>
        <w:drawing>
          <wp:inline distT="0" distB="0" distL="0" distR="0" wp14:anchorId="1A61C3FB" wp14:editId="00CE9A83">
            <wp:extent cx="4572000" cy="2743200"/>
            <wp:effectExtent l="0" t="0" r="0" b="0"/>
            <wp:docPr id="196" name="Chart 196">
              <a:extLst xmlns:a="http://schemas.openxmlformats.org/drawingml/2006/main">
                <a:ext uri="{FF2B5EF4-FFF2-40B4-BE49-F238E27FC236}">
                  <a16:creationId xmlns:a16="http://schemas.microsoft.com/office/drawing/2014/main" id="{5D2728C2-37ED-4B99-B7C1-CC3C1A8D2C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942A55" w14:textId="2528EDB3" w:rsidR="001A023F" w:rsidRDefault="001A023F" w:rsidP="002858CA">
      <w:pPr>
        <w:jc w:val="both"/>
      </w:pPr>
    </w:p>
    <w:p w14:paraId="2E33B84E" w14:textId="53DE02FB" w:rsidR="001A023F" w:rsidRDefault="001A023F" w:rsidP="002858CA">
      <w:pPr>
        <w:jc w:val="both"/>
      </w:pPr>
      <w:r>
        <w:tab/>
        <w:t>Q6f. Promote low carbon incentives and enable access to government funding within the borough for low carbon technology</w:t>
      </w:r>
    </w:p>
    <w:p w14:paraId="0725282F" w14:textId="1C42EEF2" w:rsidR="001A023F" w:rsidRDefault="005B1665" w:rsidP="002858CA">
      <w:pPr>
        <w:jc w:val="both"/>
      </w:pPr>
      <w:r>
        <w:rPr>
          <w:noProof/>
        </w:rPr>
        <w:drawing>
          <wp:inline distT="0" distB="0" distL="0" distR="0" wp14:anchorId="4ED5843E" wp14:editId="510BC8EF">
            <wp:extent cx="4572000" cy="2743200"/>
            <wp:effectExtent l="0" t="0" r="0" b="0"/>
            <wp:docPr id="197" name="Chart 197">
              <a:extLst xmlns:a="http://schemas.openxmlformats.org/drawingml/2006/main">
                <a:ext uri="{FF2B5EF4-FFF2-40B4-BE49-F238E27FC236}">
                  <a16:creationId xmlns:a16="http://schemas.microsoft.com/office/drawing/2014/main" id="{212F49E6-F98A-4034-9C34-A67D19D157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68EFF8" w14:textId="77777777" w:rsidR="001A023F" w:rsidRDefault="001A023F" w:rsidP="002858CA">
      <w:pPr>
        <w:jc w:val="both"/>
      </w:pPr>
    </w:p>
    <w:p w14:paraId="409034E5" w14:textId="313CB8F9" w:rsidR="00F637F7" w:rsidRDefault="001A023F" w:rsidP="002858CA">
      <w:pPr>
        <w:jc w:val="both"/>
      </w:pPr>
      <w:r>
        <w:tab/>
        <w:t>Q6g. Improve the borough’s recycling rates and work with partners, residents, businesses, schools, community groups and internally to reduce the volume of landfill waste produced in the borough</w:t>
      </w:r>
    </w:p>
    <w:p w14:paraId="01910167" w14:textId="6C2FDF95" w:rsidR="001A023F" w:rsidRDefault="005B1665" w:rsidP="002858CA">
      <w:pPr>
        <w:jc w:val="both"/>
      </w:pPr>
      <w:r>
        <w:rPr>
          <w:noProof/>
        </w:rPr>
        <w:lastRenderedPageBreak/>
        <w:drawing>
          <wp:inline distT="0" distB="0" distL="0" distR="0" wp14:anchorId="03A13E62" wp14:editId="4C28530A">
            <wp:extent cx="4572000" cy="2743200"/>
            <wp:effectExtent l="0" t="0" r="0" b="0"/>
            <wp:docPr id="198" name="Chart 198">
              <a:extLst xmlns:a="http://schemas.openxmlformats.org/drawingml/2006/main">
                <a:ext uri="{FF2B5EF4-FFF2-40B4-BE49-F238E27FC236}">
                  <a16:creationId xmlns:a16="http://schemas.microsoft.com/office/drawing/2014/main" id="{74FC3B78-6DB9-4F8F-A26B-9155CB5024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81D61F" w14:textId="77777777" w:rsidR="001A023F" w:rsidRDefault="001A023F" w:rsidP="002858CA">
      <w:pPr>
        <w:jc w:val="both"/>
        <w:rPr>
          <w:b/>
          <w:bCs/>
          <w:sz w:val="28"/>
          <w:szCs w:val="28"/>
        </w:rPr>
      </w:pPr>
    </w:p>
    <w:p w14:paraId="66040250" w14:textId="4AB7C482" w:rsidR="001A023F" w:rsidRPr="001A023F" w:rsidRDefault="001A023F" w:rsidP="002858CA">
      <w:pPr>
        <w:jc w:val="both"/>
      </w:pPr>
      <w:r>
        <w:rPr>
          <w:b/>
          <w:bCs/>
          <w:sz w:val="28"/>
          <w:szCs w:val="28"/>
        </w:rPr>
        <w:tab/>
      </w:r>
      <w:r>
        <w:t>Q</w:t>
      </w:r>
      <w:r w:rsidR="005C6712">
        <w:t>6h. Influence behaviour change by sharing knowledge, best practice and promoting debate around climate change across all groups and ages</w:t>
      </w:r>
    </w:p>
    <w:p w14:paraId="344769A9" w14:textId="7C3B5AF0" w:rsidR="001A023F" w:rsidRDefault="00D30986" w:rsidP="002858CA">
      <w:pPr>
        <w:jc w:val="both"/>
        <w:rPr>
          <w:b/>
          <w:bCs/>
          <w:sz w:val="28"/>
          <w:szCs w:val="28"/>
        </w:rPr>
      </w:pPr>
      <w:r>
        <w:rPr>
          <w:noProof/>
        </w:rPr>
        <w:drawing>
          <wp:inline distT="0" distB="0" distL="0" distR="0" wp14:anchorId="0C1CA50C" wp14:editId="420674C9">
            <wp:extent cx="4572000" cy="2743200"/>
            <wp:effectExtent l="0" t="0" r="0" b="0"/>
            <wp:docPr id="199" name="Chart 199">
              <a:extLst xmlns:a="http://schemas.openxmlformats.org/drawingml/2006/main">
                <a:ext uri="{FF2B5EF4-FFF2-40B4-BE49-F238E27FC236}">
                  <a16:creationId xmlns:a16="http://schemas.microsoft.com/office/drawing/2014/main" id="{DE3DF5C1-A1A9-4B44-9DE5-AF5D47C2C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F552CAA" w14:textId="0EB07D22" w:rsidR="001A023F" w:rsidRDefault="001A023F" w:rsidP="002858CA">
      <w:pPr>
        <w:jc w:val="both"/>
        <w:rPr>
          <w:b/>
          <w:bCs/>
          <w:sz w:val="28"/>
          <w:szCs w:val="28"/>
        </w:rPr>
      </w:pPr>
    </w:p>
    <w:p w14:paraId="23BD30EF" w14:textId="3F23EE65" w:rsidR="005C6712" w:rsidRPr="005C6712" w:rsidRDefault="005C6712" w:rsidP="002858CA">
      <w:pPr>
        <w:jc w:val="both"/>
      </w:pPr>
      <w:r>
        <w:tab/>
        <w:t xml:space="preserve">Q6i. Deliver investment and improvements in the natural environment including waterways, areas of open space, natural habitats to deliver an increase in the biodiversity of Chorley </w:t>
      </w:r>
    </w:p>
    <w:p w14:paraId="51330B9C" w14:textId="0092A6D2" w:rsidR="005C6712" w:rsidRDefault="00D30986" w:rsidP="002858CA">
      <w:pPr>
        <w:jc w:val="both"/>
        <w:rPr>
          <w:b/>
          <w:bCs/>
          <w:sz w:val="28"/>
          <w:szCs w:val="28"/>
        </w:rPr>
      </w:pPr>
      <w:r>
        <w:rPr>
          <w:noProof/>
        </w:rPr>
        <w:lastRenderedPageBreak/>
        <w:drawing>
          <wp:inline distT="0" distB="0" distL="0" distR="0" wp14:anchorId="15167A38" wp14:editId="1A5B651A">
            <wp:extent cx="4572000" cy="2743200"/>
            <wp:effectExtent l="0" t="0" r="0" b="0"/>
            <wp:docPr id="200" name="Chart 200">
              <a:extLst xmlns:a="http://schemas.openxmlformats.org/drawingml/2006/main">
                <a:ext uri="{FF2B5EF4-FFF2-40B4-BE49-F238E27FC236}">
                  <a16:creationId xmlns:a16="http://schemas.microsoft.com/office/drawing/2014/main" id="{C2A6C556-EC72-4DD9-97B6-FA6CFFEA3C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F9EEB29" w14:textId="2D3F0F08" w:rsidR="005C6712" w:rsidRDefault="005C6712" w:rsidP="002858CA">
      <w:pPr>
        <w:jc w:val="both"/>
      </w:pPr>
    </w:p>
    <w:p w14:paraId="67305E07" w14:textId="45940E41" w:rsidR="005C6712" w:rsidRDefault="005C6712" w:rsidP="002858CA">
      <w:pPr>
        <w:jc w:val="both"/>
      </w:pPr>
    </w:p>
    <w:p w14:paraId="5BF3BA0A" w14:textId="60625687" w:rsidR="005C6712" w:rsidRDefault="005C6712" w:rsidP="002858CA">
      <w:pPr>
        <w:jc w:val="both"/>
      </w:pPr>
      <w:r>
        <w:t xml:space="preserve">Q7. If you could add any priorities to the Climate Change Strategy what would they be? </w:t>
      </w:r>
    </w:p>
    <w:tbl>
      <w:tblPr>
        <w:tblStyle w:val="GridTable1Light"/>
        <w:tblW w:w="0" w:type="auto"/>
        <w:tblLook w:val="04A0" w:firstRow="1" w:lastRow="0" w:firstColumn="1" w:lastColumn="0" w:noHBand="0" w:noVBand="1"/>
      </w:tblPr>
      <w:tblGrid>
        <w:gridCol w:w="4508"/>
        <w:gridCol w:w="4508"/>
      </w:tblGrid>
      <w:tr w:rsidR="005C6712" w14:paraId="78857B96" w14:textId="77777777" w:rsidTr="005C6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4C7EF25" w14:textId="77777777" w:rsidR="005C6712" w:rsidRDefault="005C6712" w:rsidP="005C6712">
            <w:pPr>
              <w:rPr>
                <w:lang w:val="en-US"/>
              </w:rPr>
            </w:pPr>
            <w:r>
              <w:rPr>
                <w:lang w:val="en-US"/>
              </w:rPr>
              <w:t>Theme</w:t>
            </w:r>
          </w:p>
        </w:tc>
        <w:tc>
          <w:tcPr>
            <w:tcW w:w="4508" w:type="dxa"/>
          </w:tcPr>
          <w:p w14:paraId="252E33C9" w14:textId="77777777" w:rsidR="005C6712" w:rsidRDefault="005C6712" w:rsidP="005C6712">
            <w:pPr>
              <w:cnfStyle w:val="100000000000" w:firstRow="1" w:lastRow="0" w:firstColumn="0" w:lastColumn="0" w:oddVBand="0" w:evenVBand="0" w:oddHBand="0" w:evenHBand="0" w:firstRowFirstColumn="0" w:firstRowLastColumn="0" w:lastRowFirstColumn="0" w:lastRowLastColumn="0"/>
              <w:rPr>
                <w:lang w:val="en-US"/>
              </w:rPr>
            </w:pPr>
            <w:r>
              <w:rPr>
                <w:lang w:val="en-US"/>
              </w:rPr>
              <w:t>Total</w:t>
            </w:r>
          </w:p>
        </w:tc>
      </w:tr>
      <w:tr w:rsidR="005C6712" w14:paraId="73059F35"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3E313F7" w14:textId="77777777" w:rsidR="005C6712" w:rsidRDefault="005C6712" w:rsidP="005C6712">
            <w:pPr>
              <w:rPr>
                <w:lang w:val="en-US"/>
              </w:rPr>
            </w:pPr>
            <w:r>
              <w:rPr>
                <w:lang w:val="en-US"/>
              </w:rPr>
              <w:t xml:space="preserve">Transport Improvements, sustainable public transport </w:t>
            </w:r>
          </w:p>
        </w:tc>
        <w:tc>
          <w:tcPr>
            <w:tcW w:w="4508" w:type="dxa"/>
          </w:tcPr>
          <w:p w14:paraId="2981C8EB"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25</w:t>
            </w:r>
          </w:p>
        </w:tc>
      </w:tr>
      <w:tr w:rsidR="005C6712" w14:paraId="4510332A"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9B9AB2A" w14:textId="77777777" w:rsidR="005C6712" w:rsidRDefault="005C6712" w:rsidP="005C6712">
            <w:pPr>
              <w:rPr>
                <w:lang w:val="en-US"/>
              </w:rPr>
            </w:pPr>
            <w:r>
              <w:rPr>
                <w:lang w:val="en-US"/>
              </w:rPr>
              <w:t>Technology Involvement</w:t>
            </w:r>
          </w:p>
        </w:tc>
        <w:tc>
          <w:tcPr>
            <w:tcW w:w="4508" w:type="dxa"/>
          </w:tcPr>
          <w:p w14:paraId="22E84E4A"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006C604C"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987BAA3" w14:textId="77777777" w:rsidR="005C6712" w:rsidRDefault="005C6712" w:rsidP="005C6712">
            <w:pPr>
              <w:rPr>
                <w:lang w:val="en-US"/>
              </w:rPr>
            </w:pPr>
            <w:r>
              <w:rPr>
                <w:lang w:val="en-US"/>
              </w:rPr>
              <w:t>Waste Management and Recycling</w:t>
            </w:r>
          </w:p>
        </w:tc>
        <w:tc>
          <w:tcPr>
            <w:tcW w:w="4508" w:type="dxa"/>
          </w:tcPr>
          <w:p w14:paraId="070FB3AB"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19</w:t>
            </w:r>
          </w:p>
        </w:tc>
      </w:tr>
      <w:tr w:rsidR="005C6712" w14:paraId="51D56376"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8B6E76D" w14:textId="77777777" w:rsidR="005C6712" w:rsidRDefault="005C6712" w:rsidP="005C6712">
            <w:pPr>
              <w:rPr>
                <w:lang w:val="en-US"/>
              </w:rPr>
            </w:pPr>
            <w:r>
              <w:rPr>
                <w:lang w:val="en-US"/>
              </w:rPr>
              <w:t>Whole Community Involvement</w:t>
            </w:r>
          </w:p>
        </w:tc>
        <w:tc>
          <w:tcPr>
            <w:tcW w:w="4508" w:type="dxa"/>
          </w:tcPr>
          <w:p w14:paraId="7BD913B1"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8</w:t>
            </w:r>
          </w:p>
        </w:tc>
      </w:tr>
      <w:tr w:rsidR="005C6712" w14:paraId="2E8C95D8"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025590F2" w14:textId="77777777" w:rsidR="005C6712" w:rsidRDefault="005C6712" w:rsidP="005C6712">
            <w:pPr>
              <w:rPr>
                <w:lang w:val="en-US"/>
              </w:rPr>
            </w:pPr>
            <w:r>
              <w:rPr>
                <w:lang w:val="en-US"/>
              </w:rPr>
              <w:t>Enhance Natural Environment</w:t>
            </w:r>
          </w:p>
        </w:tc>
        <w:tc>
          <w:tcPr>
            <w:tcW w:w="4508" w:type="dxa"/>
          </w:tcPr>
          <w:p w14:paraId="27A636AF"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16</w:t>
            </w:r>
          </w:p>
        </w:tc>
      </w:tr>
      <w:tr w:rsidR="005C6712" w14:paraId="5CA3347C"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625D47C6" w14:textId="77777777" w:rsidR="005C6712" w:rsidRDefault="005C6712" w:rsidP="005C6712">
            <w:pPr>
              <w:rPr>
                <w:lang w:val="en-US"/>
              </w:rPr>
            </w:pPr>
            <w:r>
              <w:rPr>
                <w:lang w:val="en-US"/>
              </w:rPr>
              <w:t>Education and engagement</w:t>
            </w:r>
          </w:p>
        </w:tc>
        <w:tc>
          <w:tcPr>
            <w:tcW w:w="4508" w:type="dxa"/>
          </w:tcPr>
          <w:p w14:paraId="2F975BA2"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8</w:t>
            </w:r>
          </w:p>
        </w:tc>
      </w:tr>
      <w:tr w:rsidR="005C6712" w14:paraId="10967F1D"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C2162B1" w14:textId="77777777" w:rsidR="005C6712" w:rsidRDefault="005C6712" w:rsidP="005C6712">
            <w:pPr>
              <w:rPr>
                <w:lang w:val="en-US"/>
              </w:rPr>
            </w:pPr>
            <w:r>
              <w:rPr>
                <w:lang w:val="en-US"/>
              </w:rPr>
              <w:t>Slow development</w:t>
            </w:r>
          </w:p>
        </w:tc>
        <w:tc>
          <w:tcPr>
            <w:tcW w:w="4508" w:type="dxa"/>
          </w:tcPr>
          <w:p w14:paraId="27D424DA"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5C6712" w14:paraId="69F3DAB1"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8972CAF" w14:textId="77777777" w:rsidR="005C6712" w:rsidRDefault="005C6712" w:rsidP="005C6712">
            <w:pPr>
              <w:rPr>
                <w:lang w:val="en-US"/>
              </w:rPr>
            </w:pPr>
            <w:r>
              <w:rPr>
                <w:lang w:val="en-US"/>
              </w:rPr>
              <w:t>Rethink car parking strategy</w:t>
            </w:r>
          </w:p>
        </w:tc>
        <w:tc>
          <w:tcPr>
            <w:tcW w:w="4508" w:type="dxa"/>
          </w:tcPr>
          <w:p w14:paraId="5A9A3BC5"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5C6712" w14:paraId="7DCCE4E2"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4B19A83E" w14:textId="77777777" w:rsidR="005C6712" w:rsidRDefault="005C6712" w:rsidP="005C6712">
            <w:pPr>
              <w:rPr>
                <w:lang w:val="en-US"/>
              </w:rPr>
            </w:pPr>
            <w:r>
              <w:rPr>
                <w:lang w:val="en-US"/>
              </w:rPr>
              <w:t>Local Sourcing and supply</w:t>
            </w:r>
          </w:p>
        </w:tc>
        <w:tc>
          <w:tcPr>
            <w:tcW w:w="4508" w:type="dxa"/>
          </w:tcPr>
          <w:p w14:paraId="32583A9A"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5C6712" w14:paraId="11ACA99B"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875A21F" w14:textId="77777777" w:rsidR="005C6712" w:rsidRDefault="005C6712" w:rsidP="005C6712">
            <w:pPr>
              <w:rPr>
                <w:lang w:val="en-US"/>
              </w:rPr>
            </w:pPr>
            <w:r>
              <w:rPr>
                <w:lang w:val="en-US"/>
              </w:rPr>
              <w:t>Encourage Diet Change</w:t>
            </w:r>
          </w:p>
        </w:tc>
        <w:tc>
          <w:tcPr>
            <w:tcW w:w="4508" w:type="dxa"/>
          </w:tcPr>
          <w:p w14:paraId="13D94805"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5C6712" w14:paraId="009FB2CC"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7F36538" w14:textId="77777777" w:rsidR="005C6712" w:rsidRDefault="005C6712" w:rsidP="005C6712">
            <w:pPr>
              <w:rPr>
                <w:lang w:val="en-US"/>
              </w:rPr>
            </w:pPr>
            <w:r>
              <w:rPr>
                <w:lang w:val="en-US"/>
              </w:rPr>
              <w:t>Address Other Issues Instead</w:t>
            </w:r>
          </w:p>
        </w:tc>
        <w:tc>
          <w:tcPr>
            <w:tcW w:w="4508" w:type="dxa"/>
          </w:tcPr>
          <w:p w14:paraId="3F7EDAE1"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6A4D8B92"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099AF369" w14:textId="77777777" w:rsidR="005C6712" w:rsidRDefault="005C6712" w:rsidP="005C6712">
            <w:pPr>
              <w:rPr>
                <w:lang w:val="en-US"/>
              </w:rPr>
            </w:pPr>
            <w:r>
              <w:rPr>
                <w:lang w:val="en-US"/>
              </w:rPr>
              <w:t>Reduce Spending</w:t>
            </w:r>
          </w:p>
        </w:tc>
        <w:tc>
          <w:tcPr>
            <w:tcW w:w="4508" w:type="dxa"/>
          </w:tcPr>
          <w:p w14:paraId="1878B893"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r>
      <w:tr w:rsidR="005C6712" w14:paraId="1E54C62A"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BF05005" w14:textId="721C8FDE" w:rsidR="005C6712" w:rsidRDefault="00D30986" w:rsidP="005C6712">
            <w:pPr>
              <w:rPr>
                <w:lang w:val="en-US"/>
              </w:rPr>
            </w:pPr>
            <w:r>
              <w:rPr>
                <w:lang w:val="en-US"/>
              </w:rPr>
              <w:t xml:space="preserve">Cynicism of Climate Science </w:t>
            </w:r>
          </w:p>
        </w:tc>
        <w:tc>
          <w:tcPr>
            <w:tcW w:w="4508" w:type="dxa"/>
          </w:tcPr>
          <w:p w14:paraId="0D3AA83C"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5C6712" w14:paraId="528B6CD8"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542EDDC" w14:textId="77777777" w:rsidR="005C6712" w:rsidRDefault="005C6712" w:rsidP="005C6712">
            <w:pPr>
              <w:rPr>
                <w:lang w:val="en-US"/>
              </w:rPr>
            </w:pPr>
            <w:r>
              <w:rPr>
                <w:lang w:val="en-US"/>
              </w:rPr>
              <w:t>Development Regulations</w:t>
            </w:r>
          </w:p>
        </w:tc>
        <w:tc>
          <w:tcPr>
            <w:tcW w:w="4508" w:type="dxa"/>
          </w:tcPr>
          <w:p w14:paraId="63ABD807"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5C6712" w14:paraId="33F11AA6"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49DB6E50" w14:textId="77777777" w:rsidR="005C6712" w:rsidRDefault="005C6712" w:rsidP="005C6712">
            <w:pPr>
              <w:rPr>
                <w:lang w:val="en-US"/>
              </w:rPr>
            </w:pPr>
            <w:r>
              <w:rPr>
                <w:lang w:val="en-US"/>
              </w:rPr>
              <w:t>Reward Systems</w:t>
            </w:r>
          </w:p>
        </w:tc>
        <w:tc>
          <w:tcPr>
            <w:tcW w:w="4508" w:type="dxa"/>
          </w:tcPr>
          <w:p w14:paraId="0223D6B9"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672035EC"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439828ED" w14:textId="77777777" w:rsidR="005C6712" w:rsidRDefault="005C6712" w:rsidP="005C6712">
            <w:pPr>
              <w:rPr>
                <w:lang w:val="en-US"/>
              </w:rPr>
            </w:pPr>
            <w:r>
              <w:rPr>
                <w:lang w:val="en-US"/>
              </w:rPr>
              <w:t>Processes of Trial and Error</w:t>
            </w:r>
          </w:p>
        </w:tc>
        <w:tc>
          <w:tcPr>
            <w:tcW w:w="4508" w:type="dxa"/>
          </w:tcPr>
          <w:p w14:paraId="3F66D5AD"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61830890"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9C18409" w14:textId="77777777" w:rsidR="005C6712" w:rsidRDefault="005C6712" w:rsidP="005C6712">
            <w:pPr>
              <w:rPr>
                <w:lang w:val="en-US"/>
              </w:rPr>
            </w:pPr>
            <w:r>
              <w:rPr>
                <w:lang w:val="en-US"/>
              </w:rPr>
              <w:t>Sustainable energy both Council and Community Owned</w:t>
            </w:r>
          </w:p>
        </w:tc>
        <w:tc>
          <w:tcPr>
            <w:tcW w:w="4508" w:type="dxa"/>
          </w:tcPr>
          <w:p w14:paraId="6FF33D49"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8</w:t>
            </w:r>
          </w:p>
        </w:tc>
      </w:tr>
      <w:tr w:rsidR="005C6712" w14:paraId="729959B5"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AEC5DA4" w14:textId="77777777" w:rsidR="005C6712" w:rsidRDefault="005C6712" w:rsidP="005C6712">
            <w:pPr>
              <w:rPr>
                <w:lang w:val="en-US"/>
              </w:rPr>
            </w:pPr>
            <w:r>
              <w:rPr>
                <w:lang w:val="en-US"/>
              </w:rPr>
              <w:t>Review Timescale</w:t>
            </w:r>
          </w:p>
        </w:tc>
        <w:tc>
          <w:tcPr>
            <w:tcW w:w="4508" w:type="dxa"/>
          </w:tcPr>
          <w:p w14:paraId="58D15AE8"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7D7EDDE6"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00137662" w14:textId="77777777" w:rsidR="005C6712" w:rsidRDefault="005C6712" w:rsidP="005C6712">
            <w:pPr>
              <w:rPr>
                <w:lang w:val="en-US"/>
              </w:rPr>
            </w:pPr>
            <w:r>
              <w:rPr>
                <w:lang w:val="en-US"/>
              </w:rPr>
              <w:t xml:space="preserve">Climate equality </w:t>
            </w:r>
          </w:p>
        </w:tc>
        <w:tc>
          <w:tcPr>
            <w:tcW w:w="4508" w:type="dxa"/>
          </w:tcPr>
          <w:p w14:paraId="05B14A5F"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bl>
    <w:p w14:paraId="379E695C" w14:textId="2004AD1A" w:rsidR="005C6712" w:rsidRDefault="005C6712" w:rsidP="002858CA">
      <w:pPr>
        <w:jc w:val="both"/>
      </w:pPr>
    </w:p>
    <w:p w14:paraId="6E7180E7" w14:textId="61204E35" w:rsidR="005C6712" w:rsidRDefault="005C6712" w:rsidP="002858CA">
      <w:pPr>
        <w:jc w:val="both"/>
      </w:pPr>
      <w:r>
        <w:t xml:space="preserve">Q8. What actions do you feel are MOST important within the action plan? </w:t>
      </w:r>
    </w:p>
    <w:tbl>
      <w:tblPr>
        <w:tblStyle w:val="GridTable1Light"/>
        <w:tblW w:w="0" w:type="auto"/>
        <w:tblLook w:val="04A0" w:firstRow="1" w:lastRow="0" w:firstColumn="1" w:lastColumn="0" w:noHBand="0" w:noVBand="1"/>
      </w:tblPr>
      <w:tblGrid>
        <w:gridCol w:w="4508"/>
        <w:gridCol w:w="4508"/>
      </w:tblGrid>
      <w:tr w:rsidR="005C6712" w14:paraId="6CA46751" w14:textId="77777777" w:rsidTr="005C6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C690D55" w14:textId="77777777" w:rsidR="005C6712" w:rsidRDefault="005C6712" w:rsidP="005C6712">
            <w:pPr>
              <w:rPr>
                <w:lang w:val="en-US"/>
              </w:rPr>
            </w:pPr>
            <w:r>
              <w:rPr>
                <w:lang w:val="en-US"/>
              </w:rPr>
              <w:t>Theme</w:t>
            </w:r>
          </w:p>
        </w:tc>
        <w:tc>
          <w:tcPr>
            <w:tcW w:w="4508" w:type="dxa"/>
          </w:tcPr>
          <w:p w14:paraId="25313AAB" w14:textId="77777777" w:rsidR="005C6712" w:rsidRDefault="005C6712" w:rsidP="005C6712">
            <w:pPr>
              <w:cnfStyle w:val="100000000000" w:firstRow="1" w:lastRow="0" w:firstColumn="0" w:lastColumn="0" w:oddVBand="0" w:evenVBand="0" w:oddHBand="0" w:evenHBand="0" w:firstRowFirstColumn="0" w:firstRowLastColumn="0" w:lastRowFirstColumn="0" w:lastRowLastColumn="0"/>
              <w:rPr>
                <w:lang w:val="en-US"/>
              </w:rPr>
            </w:pPr>
            <w:r>
              <w:rPr>
                <w:lang w:val="en-US"/>
              </w:rPr>
              <w:t>Total</w:t>
            </w:r>
          </w:p>
        </w:tc>
      </w:tr>
      <w:tr w:rsidR="005C6712" w14:paraId="19BBD433"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A1C8D47" w14:textId="77777777" w:rsidR="005C6712" w:rsidRDefault="005C6712" w:rsidP="005C6712">
            <w:pPr>
              <w:rPr>
                <w:lang w:val="en-US"/>
              </w:rPr>
            </w:pPr>
            <w:r>
              <w:rPr>
                <w:lang w:val="en-US"/>
              </w:rPr>
              <w:t xml:space="preserve">Mitigate Climate Change </w:t>
            </w:r>
            <w:proofErr w:type="gramStart"/>
            <w:r>
              <w:rPr>
                <w:lang w:val="en-US"/>
              </w:rPr>
              <w:t>where</w:t>
            </w:r>
            <w:proofErr w:type="gramEnd"/>
            <w:r>
              <w:rPr>
                <w:lang w:val="en-US"/>
              </w:rPr>
              <w:t xml:space="preserve"> Feasible</w:t>
            </w:r>
          </w:p>
        </w:tc>
        <w:tc>
          <w:tcPr>
            <w:tcW w:w="4508" w:type="dxa"/>
          </w:tcPr>
          <w:p w14:paraId="3464CA90"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27B4AF50"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5C872DB" w14:textId="77777777" w:rsidR="005C6712" w:rsidRDefault="005C6712" w:rsidP="005C6712">
            <w:pPr>
              <w:rPr>
                <w:lang w:val="en-US"/>
              </w:rPr>
            </w:pPr>
            <w:r>
              <w:rPr>
                <w:lang w:val="en-US"/>
              </w:rPr>
              <w:t>Continuous consideration in decision making</w:t>
            </w:r>
          </w:p>
        </w:tc>
        <w:tc>
          <w:tcPr>
            <w:tcW w:w="4508" w:type="dxa"/>
          </w:tcPr>
          <w:p w14:paraId="05EB1C98"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7</w:t>
            </w:r>
          </w:p>
        </w:tc>
      </w:tr>
      <w:tr w:rsidR="005C6712" w14:paraId="76ED9464"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9B65D76" w14:textId="77777777" w:rsidR="005C6712" w:rsidRDefault="005C6712" w:rsidP="005C6712">
            <w:pPr>
              <w:rPr>
                <w:lang w:val="en-US"/>
              </w:rPr>
            </w:pPr>
            <w:r>
              <w:rPr>
                <w:lang w:val="en-US"/>
              </w:rPr>
              <w:lastRenderedPageBreak/>
              <w:t>Enhancing natural environments/open space</w:t>
            </w:r>
          </w:p>
        </w:tc>
        <w:tc>
          <w:tcPr>
            <w:tcW w:w="4508" w:type="dxa"/>
          </w:tcPr>
          <w:p w14:paraId="442C6A0F"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39</w:t>
            </w:r>
          </w:p>
        </w:tc>
      </w:tr>
      <w:tr w:rsidR="005C6712" w14:paraId="10BA0123"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362C375" w14:textId="77777777" w:rsidR="005C6712" w:rsidRDefault="005C6712" w:rsidP="005C6712">
            <w:pPr>
              <w:rPr>
                <w:lang w:val="en-US"/>
              </w:rPr>
            </w:pPr>
            <w:r>
              <w:rPr>
                <w:lang w:val="en-US"/>
              </w:rPr>
              <w:t>Recycling</w:t>
            </w:r>
          </w:p>
        </w:tc>
        <w:tc>
          <w:tcPr>
            <w:tcW w:w="4508" w:type="dxa"/>
          </w:tcPr>
          <w:p w14:paraId="4EF10E2F"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11</w:t>
            </w:r>
          </w:p>
        </w:tc>
      </w:tr>
      <w:tr w:rsidR="005C6712" w14:paraId="4E71F300"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4ACA49F2" w14:textId="77777777" w:rsidR="005C6712" w:rsidRDefault="005C6712" w:rsidP="005C6712">
            <w:pPr>
              <w:rPr>
                <w:lang w:val="en-US"/>
              </w:rPr>
            </w:pPr>
            <w:r>
              <w:rPr>
                <w:lang w:val="en-US"/>
              </w:rPr>
              <w:t>Energy Efficiency</w:t>
            </w:r>
          </w:p>
        </w:tc>
        <w:tc>
          <w:tcPr>
            <w:tcW w:w="4508" w:type="dxa"/>
          </w:tcPr>
          <w:p w14:paraId="4D83A586"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20</w:t>
            </w:r>
          </w:p>
        </w:tc>
      </w:tr>
      <w:tr w:rsidR="005C6712" w14:paraId="2526F5EB"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0484215E" w14:textId="77777777" w:rsidR="005C6712" w:rsidRDefault="005C6712" w:rsidP="005C6712">
            <w:pPr>
              <w:rPr>
                <w:lang w:val="en-US"/>
              </w:rPr>
            </w:pPr>
            <w:r>
              <w:rPr>
                <w:lang w:val="en-US"/>
              </w:rPr>
              <w:t>Air quality</w:t>
            </w:r>
          </w:p>
        </w:tc>
        <w:tc>
          <w:tcPr>
            <w:tcW w:w="4508" w:type="dxa"/>
          </w:tcPr>
          <w:p w14:paraId="5C00C8DF"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5C6712" w14:paraId="77BA1464"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62B50938" w14:textId="77777777" w:rsidR="005C6712" w:rsidRDefault="005C6712" w:rsidP="005C6712">
            <w:pPr>
              <w:rPr>
                <w:lang w:val="en-US"/>
              </w:rPr>
            </w:pPr>
            <w:r>
              <w:rPr>
                <w:lang w:val="en-US"/>
              </w:rPr>
              <w:t>Flood risk and sustainable drainage</w:t>
            </w:r>
          </w:p>
        </w:tc>
        <w:tc>
          <w:tcPr>
            <w:tcW w:w="4508" w:type="dxa"/>
          </w:tcPr>
          <w:p w14:paraId="562F82CF"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5C6712" w14:paraId="5F221C39"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8AD2E53" w14:textId="77777777" w:rsidR="005C6712" w:rsidRDefault="005C6712" w:rsidP="005C6712">
            <w:pPr>
              <w:rPr>
                <w:lang w:val="en-US"/>
              </w:rPr>
            </w:pPr>
            <w:r>
              <w:rPr>
                <w:lang w:val="en-US"/>
              </w:rPr>
              <w:t>Green/blue infrastructure</w:t>
            </w:r>
          </w:p>
        </w:tc>
        <w:tc>
          <w:tcPr>
            <w:tcW w:w="4508" w:type="dxa"/>
          </w:tcPr>
          <w:p w14:paraId="66D6F281"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3C8310A5"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AA19CFC" w14:textId="77777777" w:rsidR="005C6712" w:rsidRDefault="005C6712" w:rsidP="005C6712">
            <w:pPr>
              <w:rPr>
                <w:lang w:val="en-US"/>
              </w:rPr>
            </w:pPr>
            <w:r>
              <w:rPr>
                <w:lang w:val="en-US"/>
              </w:rPr>
              <w:t>Sustainable Transport/Infrastructure</w:t>
            </w:r>
          </w:p>
        </w:tc>
        <w:tc>
          <w:tcPr>
            <w:tcW w:w="4508" w:type="dxa"/>
          </w:tcPr>
          <w:p w14:paraId="65104710"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23</w:t>
            </w:r>
          </w:p>
        </w:tc>
      </w:tr>
      <w:tr w:rsidR="005C6712" w14:paraId="088CF916"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0B226FFF" w14:textId="77777777" w:rsidR="005C6712" w:rsidRDefault="005C6712" w:rsidP="005C6712">
            <w:pPr>
              <w:rPr>
                <w:lang w:val="en-US"/>
              </w:rPr>
            </w:pPr>
            <w:r>
              <w:rPr>
                <w:lang w:val="en-US"/>
              </w:rPr>
              <w:t>Planning Policy</w:t>
            </w:r>
          </w:p>
        </w:tc>
        <w:tc>
          <w:tcPr>
            <w:tcW w:w="4508" w:type="dxa"/>
          </w:tcPr>
          <w:p w14:paraId="432F4C40"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7</w:t>
            </w:r>
          </w:p>
        </w:tc>
      </w:tr>
      <w:tr w:rsidR="005C6712" w14:paraId="2085CEEA"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33C7F8F" w14:textId="77777777" w:rsidR="005C6712" w:rsidRDefault="005C6712" w:rsidP="005C6712">
            <w:pPr>
              <w:rPr>
                <w:lang w:val="en-US"/>
              </w:rPr>
            </w:pPr>
            <w:r>
              <w:rPr>
                <w:lang w:val="en-US"/>
              </w:rPr>
              <w:t>None of them</w:t>
            </w:r>
          </w:p>
        </w:tc>
        <w:tc>
          <w:tcPr>
            <w:tcW w:w="4508" w:type="dxa"/>
          </w:tcPr>
          <w:p w14:paraId="62F65E20"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5C6712" w14:paraId="5E8A9640"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485F9FF4" w14:textId="77777777" w:rsidR="005C6712" w:rsidRDefault="005C6712" w:rsidP="005C6712">
            <w:pPr>
              <w:rPr>
                <w:lang w:val="en-US"/>
              </w:rPr>
            </w:pPr>
            <w:r>
              <w:rPr>
                <w:lang w:val="en-US"/>
              </w:rPr>
              <w:t>All of them</w:t>
            </w:r>
          </w:p>
        </w:tc>
        <w:tc>
          <w:tcPr>
            <w:tcW w:w="4508" w:type="dxa"/>
          </w:tcPr>
          <w:p w14:paraId="17882F48"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11</w:t>
            </w:r>
          </w:p>
        </w:tc>
      </w:tr>
      <w:tr w:rsidR="005C6712" w14:paraId="34C21DF9"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05B2FED4" w14:textId="77777777" w:rsidR="005C6712" w:rsidRDefault="005C6712" w:rsidP="005C6712">
            <w:pPr>
              <w:rPr>
                <w:lang w:val="en-US"/>
              </w:rPr>
            </w:pPr>
            <w:r>
              <w:rPr>
                <w:lang w:val="en-US"/>
              </w:rPr>
              <w:t>Connecting with locals</w:t>
            </w:r>
          </w:p>
        </w:tc>
        <w:tc>
          <w:tcPr>
            <w:tcW w:w="4508" w:type="dxa"/>
          </w:tcPr>
          <w:p w14:paraId="3EE6BBDF"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15</w:t>
            </w:r>
          </w:p>
        </w:tc>
      </w:tr>
      <w:tr w:rsidR="005C6712" w14:paraId="481D13A6"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604A9A2" w14:textId="77777777" w:rsidR="005C6712" w:rsidRDefault="005C6712" w:rsidP="005C6712">
            <w:pPr>
              <w:rPr>
                <w:lang w:val="en-US"/>
              </w:rPr>
            </w:pPr>
            <w:r>
              <w:rPr>
                <w:lang w:val="en-US"/>
              </w:rPr>
              <w:t>Setting an example</w:t>
            </w:r>
          </w:p>
        </w:tc>
        <w:tc>
          <w:tcPr>
            <w:tcW w:w="4508" w:type="dxa"/>
          </w:tcPr>
          <w:p w14:paraId="4BEC6CF7"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5C6712" w14:paraId="61820B6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E87B1EE" w14:textId="77777777" w:rsidR="005C6712" w:rsidRDefault="005C6712" w:rsidP="005C6712">
            <w:pPr>
              <w:rPr>
                <w:lang w:val="en-US"/>
              </w:rPr>
            </w:pPr>
            <w:r>
              <w:rPr>
                <w:lang w:val="en-US"/>
              </w:rPr>
              <w:t>Encouraging debate</w:t>
            </w:r>
          </w:p>
        </w:tc>
        <w:tc>
          <w:tcPr>
            <w:tcW w:w="4508" w:type="dxa"/>
          </w:tcPr>
          <w:p w14:paraId="56C1BD25"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5C6712" w14:paraId="00E3DB4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4FD76BE" w14:textId="4F8918B5" w:rsidR="005C6712" w:rsidRDefault="005C6712" w:rsidP="005C6712">
            <w:pPr>
              <w:rPr>
                <w:lang w:val="en-US"/>
              </w:rPr>
            </w:pPr>
            <w:r>
              <w:rPr>
                <w:lang w:val="en-US"/>
              </w:rPr>
              <w:t>Evaluation of action and progress</w:t>
            </w:r>
          </w:p>
        </w:tc>
        <w:tc>
          <w:tcPr>
            <w:tcW w:w="4508" w:type="dxa"/>
          </w:tcPr>
          <w:p w14:paraId="1AC13390"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bl>
    <w:p w14:paraId="1018F575" w14:textId="37486C8B" w:rsidR="005C6712" w:rsidRDefault="005C6712" w:rsidP="002858CA">
      <w:pPr>
        <w:jc w:val="both"/>
      </w:pPr>
    </w:p>
    <w:p w14:paraId="6A415D73" w14:textId="0FC7CE4F" w:rsidR="005C6712" w:rsidRDefault="005C6712" w:rsidP="002858CA">
      <w:pPr>
        <w:jc w:val="both"/>
      </w:pPr>
      <w:r>
        <w:t xml:space="preserve">Q9. What actions do you feel are the LEAST important within the action plan? </w:t>
      </w:r>
    </w:p>
    <w:tbl>
      <w:tblPr>
        <w:tblStyle w:val="GridTable1Light"/>
        <w:tblW w:w="0" w:type="auto"/>
        <w:tblLook w:val="04A0" w:firstRow="1" w:lastRow="0" w:firstColumn="1" w:lastColumn="0" w:noHBand="0" w:noVBand="1"/>
      </w:tblPr>
      <w:tblGrid>
        <w:gridCol w:w="4508"/>
        <w:gridCol w:w="4508"/>
      </w:tblGrid>
      <w:tr w:rsidR="005C6712" w14:paraId="174A8604" w14:textId="77777777" w:rsidTr="005C6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EC3532C" w14:textId="77777777" w:rsidR="005C6712" w:rsidRDefault="005C6712" w:rsidP="005C6712">
            <w:pPr>
              <w:rPr>
                <w:lang w:val="en-US"/>
              </w:rPr>
            </w:pPr>
            <w:r>
              <w:rPr>
                <w:lang w:val="en-US"/>
              </w:rPr>
              <w:t>Theme</w:t>
            </w:r>
          </w:p>
        </w:tc>
        <w:tc>
          <w:tcPr>
            <w:tcW w:w="4508" w:type="dxa"/>
          </w:tcPr>
          <w:p w14:paraId="465A7515" w14:textId="77777777" w:rsidR="005C6712" w:rsidRDefault="005C6712" w:rsidP="005C6712">
            <w:pPr>
              <w:cnfStyle w:val="100000000000" w:firstRow="1" w:lastRow="0" w:firstColumn="0" w:lastColumn="0" w:oddVBand="0" w:evenVBand="0" w:oddHBand="0" w:evenHBand="0" w:firstRowFirstColumn="0" w:firstRowLastColumn="0" w:lastRowFirstColumn="0" w:lastRowLastColumn="0"/>
              <w:rPr>
                <w:lang w:val="en-US"/>
              </w:rPr>
            </w:pPr>
            <w:r>
              <w:rPr>
                <w:lang w:val="en-US"/>
              </w:rPr>
              <w:t>Total</w:t>
            </w:r>
          </w:p>
        </w:tc>
      </w:tr>
      <w:tr w:rsidR="005C6712" w14:paraId="75F6ACF2"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10403B3" w14:textId="77777777" w:rsidR="005C6712" w:rsidRDefault="005C6712" w:rsidP="005C6712">
            <w:pPr>
              <w:rPr>
                <w:lang w:val="en-US"/>
              </w:rPr>
            </w:pPr>
            <w:r>
              <w:rPr>
                <w:lang w:val="en-US"/>
              </w:rPr>
              <w:t>Lobby National Government</w:t>
            </w:r>
          </w:p>
        </w:tc>
        <w:tc>
          <w:tcPr>
            <w:tcW w:w="4508" w:type="dxa"/>
          </w:tcPr>
          <w:p w14:paraId="320E9F01"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6CD57F43"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355B9FA" w14:textId="77777777" w:rsidR="005C6712" w:rsidRDefault="005C6712" w:rsidP="005C6712">
            <w:pPr>
              <w:rPr>
                <w:lang w:val="en-US"/>
              </w:rPr>
            </w:pPr>
            <w:r>
              <w:rPr>
                <w:lang w:val="en-US"/>
              </w:rPr>
              <w:t>Feasibility of Projects</w:t>
            </w:r>
          </w:p>
        </w:tc>
        <w:tc>
          <w:tcPr>
            <w:tcW w:w="4508" w:type="dxa"/>
          </w:tcPr>
          <w:p w14:paraId="5ACC5B40"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451B21B1"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5802573" w14:textId="77777777" w:rsidR="005C6712" w:rsidRDefault="005C6712" w:rsidP="005C6712">
            <w:pPr>
              <w:rPr>
                <w:lang w:val="en-US"/>
              </w:rPr>
            </w:pPr>
            <w:r>
              <w:rPr>
                <w:lang w:val="en-US"/>
              </w:rPr>
              <w:t>Changing Behavior/education</w:t>
            </w:r>
          </w:p>
        </w:tc>
        <w:tc>
          <w:tcPr>
            <w:tcW w:w="4508" w:type="dxa"/>
          </w:tcPr>
          <w:p w14:paraId="30298D36"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5C6712" w14:paraId="616ED029"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CE84B4F" w14:textId="77777777" w:rsidR="005C6712" w:rsidRDefault="005C6712" w:rsidP="005C6712">
            <w:pPr>
              <w:rPr>
                <w:lang w:val="en-US"/>
              </w:rPr>
            </w:pPr>
            <w:r>
              <w:rPr>
                <w:lang w:val="en-US"/>
              </w:rPr>
              <w:t>Majority of actions are unimportant</w:t>
            </w:r>
          </w:p>
        </w:tc>
        <w:tc>
          <w:tcPr>
            <w:tcW w:w="4508" w:type="dxa"/>
          </w:tcPr>
          <w:p w14:paraId="369DDE88"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5C6712" w14:paraId="08466BA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3349D0B" w14:textId="77777777" w:rsidR="005C6712" w:rsidRDefault="005C6712" w:rsidP="005C6712">
            <w:pPr>
              <w:rPr>
                <w:lang w:val="en-US"/>
              </w:rPr>
            </w:pPr>
            <w:r>
              <w:rPr>
                <w:lang w:val="en-US"/>
              </w:rPr>
              <w:t>Electric Vehicles</w:t>
            </w:r>
          </w:p>
        </w:tc>
        <w:tc>
          <w:tcPr>
            <w:tcW w:w="4508" w:type="dxa"/>
          </w:tcPr>
          <w:p w14:paraId="44799B44"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5C6712" w14:paraId="65366462"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09D9BE0" w14:textId="77777777" w:rsidR="005C6712" w:rsidRDefault="005C6712" w:rsidP="005C6712">
            <w:pPr>
              <w:rPr>
                <w:lang w:val="en-US"/>
              </w:rPr>
            </w:pPr>
            <w:r>
              <w:rPr>
                <w:lang w:val="en-US"/>
              </w:rPr>
              <w:t>Households</w:t>
            </w:r>
          </w:p>
        </w:tc>
        <w:tc>
          <w:tcPr>
            <w:tcW w:w="4508" w:type="dxa"/>
          </w:tcPr>
          <w:p w14:paraId="0971938E"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46475C33"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2B5ED79" w14:textId="77777777" w:rsidR="005C6712" w:rsidRDefault="005C6712" w:rsidP="005C6712">
            <w:pPr>
              <w:rPr>
                <w:lang w:val="en-US"/>
              </w:rPr>
            </w:pPr>
            <w:r>
              <w:rPr>
                <w:lang w:val="en-US"/>
              </w:rPr>
              <w:t>All important</w:t>
            </w:r>
          </w:p>
        </w:tc>
        <w:tc>
          <w:tcPr>
            <w:tcW w:w="4508" w:type="dxa"/>
          </w:tcPr>
          <w:p w14:paraId="48642E0C"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29</w:t>
            </w:r>
          </w:p>
        </w:tc>
      </w:tr>
      <w:tr w:rsidR="005C6712" w14:paraId="57A2E098"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AA8E233" w14:textId="77777777" w:rsidR="005C6712" w:rsidRDefault="005C6712" w:rsidP="005C6712">
            <w:pPr>
              <w:rPr>
                <w:lang w:val="en-US"/>
              </w:rPr>
            </w:pPr>
            <w:r>
              <w:rPr>
                <w:lang w:val="en-US"/>
              </w:rPr>
              <w:t>Council action</w:t>
            </w:r>
          </w:p>
        </w:tc>
        <w:tc>
          <w:tcPr>
            <w:tcW w:w="4508" w:type="dxa"/>
          </w:tcPr>
          <w:p w14:paraId="7BFA97EA"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0E33793B"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E8F1956" w14:textId="77777777" w:rsidR="005C6712" w:rsidRDefault="005C6712" w:rsidP="005C6712">
            <w:pPr>
              <w:rPr>
                <w:lang w:val="en-US"/>
              </w:rPr>
            </w:pPr>
            <w:r>
              <w:rPr>
                <w:lang w:val="en-US"/>
              </w:rPr>
              <w:t>Incentives</w:t>
            </w:r>
          </w:p>
        </w:tc>
        <w:tc>
          <w:tcPr>
            <w:tcW w:w="4508" w:type="dxa"/>
          </w:tcPr>
          <w:p w14:paraId="72CBC437"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436C0B78"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67BE7AAA" w14:textId="77777777" w:rsidR="005C6712" w:rsidRDefault="005C6712" w:rsidP="005C6712">
            <w:pPr>
              <w:rPr>
                <w:lang w:val="en-US"/>
              </w:rPr>
            </w:pPr>
            <w:r>
              <w:rPr>
                <w:lang w:val="en-US"/>
              </w:rPr>
              <w:t>Hydrogen trials</w:t>
            </w:r>
          </w:p>
        </w:tc>
        <w:tc>
          <w:tcPr>
            <w:tcW w:w="4508" w:type="dxa"/>
          </w:tcPr>
          <w:p w14:paraId="1174A85F"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9</w:t>
            </w:r>
          </w:p>
        </w:tc>
      </w:tr>
      <w:tr w:rsidR="005C6712" w14:paraId="1C0F3043"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300D4F6" w14:textId="77777777" w:rsidR="005C6712" w:rsidRDefault="005C6712" w:rsidP="005C6712">
            <w:pPr>
              <w:rPr>
                <w:lang w:val="en-US"/>
              </w:rPr>
            </w:pPr>
            <w:r>
              <w:rPr>
                <w:lang w:val="en-US"/>
              </w:rPr>
              <w:t>Recycling</w:t>
            </w:r>
          </w:p>
        </w:tc>
        <w:tc>
          <w:tcPr>
            <w:tcW w:w="4508" w:type="dxa"/>
          </w:tcPr>
          <w:p w14:paraId="71F69717"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r>
      <w:tr w:rsidR="005C6712" w14:paraId="6E5FF81C"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0DBB4B31" w14:textId="57FCA4BE" w:rsidR="005C6712" w:rsidRDefault="00BE26AE" w:rsidP="005C6712">
            <w:pPr>
              <w:rPr>
                <w:lang w:val="en-US"/>
              </w:rPr>
            </w:pPr>
            <w:r>
              <w:rPr>
                <w:lang w:val="en-US"/>
              </w:rPr>
              <w:t xml:space="preserve">Debating </w:t>
            </w:r>
          </w:p>
        </w:tc>
        <w:tc>
          <w:tcPr>
            <w:tcW w:w="4508" w:type="dxa"/>
          </w:tcPr>
          <w:p w14:paraId="654049E6"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1AEF4EE5"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2BE382A" w14:textId="77777777" w:rsidR="005C6712" w:rsidRDefault="005C6712" w:rsidP="005C6712">
            <w:pPr>
              <w:rPr>
                <w:lang w:val="en-US"/>
              </w:rPr>
            </w:pPr>
            <w:r>
              <w:rPr>
                <w:lang w:val="en-US"/>
              </w:rPr>
              <w:t>Changes to transport</w:t>
            </w:r>
          </w:p>
        </w:tc>
        <w:tc>
          <w:tcPr>
            <w:tcW w:w="4508" w:type="dxa"/>
          </w:tcPr>
          <w:p w14:paraId="067D95FA"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r>
      <w:tr w:rsidR="005C6712" w14:paraId="0DA01DD2"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69B26E12" w14:textId="77777777" w:rsidR="005C6712" w:rsidRDefault="005C6712" w:rsidP="005C6712">
            <w:pPr>
              <w:rPr>
                <w:lang w:val="en-US"/>
              </w:rPr>
            </w:pPr>
            <w:r>
              <w:rPr>
                <w:lang w:val="en-US"/>
              </w:rPr>
              <w:t>Green bus stops</w:t>
            </w:r>
          </w:p>
        </w:tc>
        <w:tc>
          <w:tcPr>
            <w:tcW w:w="4508" w:type="dxa"/>
          </w:tcPr>
          <w:p w14:paraId="7D35A24B"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5C6712" w14:paraId="7CBF2A14"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2A4BD75" w14:textId="77777777" w:rsidR="005C6712" w:rsidRDefault="005C6712" w:rsidP="005C6712">
            <w:pPr>
              <w:rPr>
                <w:lang w:val="en-US"/>
              </w:rPr>
            </w:pPr>
            <w:r>
              <w:rPr>
                <w:lang w:val="en-US"/>
              </w:rPr>
              <w:t>Decarbonization of council assets</w:t>
            </w:r>
          </w:p>
        </w:tc>
        <w:tc>
          <w:tcPr>
            <w:tcW w:w="4508" w:type="dxa"/>
          </w:tcPr>
          <w:p w14:paraId="150505E0"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44258F9B"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4CBE3AF3" w14:textId="77777777" w:rsidR="005C6712" w:rsidRDefault="005C6712" w:rsidP="005C6712">
            <w:pPr>
              <w:rPr>
                <w:lang w:val="en-US"/>
              </w:rPr>
            </w:pPr>
            <w:r>
              <w:rPr>
                <w:lang w:val="en-US"/>
              </w:rPr>
              <w:t>Housing</w:t>
            </w:r>
          </w:p>
        </w:tc>
        <w:tc>
          <w:tcPr>
            <w:tcW w:w="4508" w:type="dxa"/>
          </w:tcPr>
          <w:p w14:paraId="38E85585"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7E61F43C"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003014D" w14:textId="77777777" w:rsidR="005C6712" w:rsidRDefault="005C6712" w:rsidP="005C6712">
            <w:pPr>
              <w:rPr>
                <w:lang w:val="en-US"/>
              </w:rPr>
            </w:pPr>
            <w:r>
              <w:rPr>
                <w:lang w:val="en-US"/>
              </w:rPr>
              <w:t xml:space="preserve">Forcing climate change </w:t>
            </w:r>
          </w:p>
        </w:tc>
        <w:tc>
          <w:tcPr>
            <w:tcW w:w="4508" w:type="dxa"/>
          </w:tcPr>
          <w:p w14:paraId="3E55D890"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3C1AD839"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0EE39F88" w14:textId="77777777" w:rsidR="005C6712" w:rsidRDefault="005C6712" w:rsidP="005C6712">
            <w:pPr>
              <w:rPr>
                <w:lang w:val="en-US"/>
              </w:rPr>
            </w:pPr>
            <w:r>
              <w:rPr>
                <w:lang w:val="en-US"/>
              </w:rPr>
              <w:t>Costs to locals</w:t>
            </w:r>
          </w:p>
        </w:tc>
        <w:tc>
          <w:tcPr>
            <w:tcW w:w="4508" w:type="dxa"/>
          </w:tcPr>
          <w:p w14:paraId="4D6BD017"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5C6712" w14:paraId="2523FDD5"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6CE5E2B0" w14:textId="77777777" w:rsidR="005C6712" w:rsidRDefault="005C6712" w:rsidP="005C6712">
            <w:pPr>
              <w:rPr>
                <w:lang w:val="en-US"/>
              </w:rPr>
            </w:pPr>
            <w:r>
              <w:rPr>
                <w:lang w:val="en-US"/>
              </w:rPr>
              <w:t>Any trial schemes</w:t>
            </w:r>
          </w:p>
        </w:tc>
        <w:tc>
          <w:tcPr>
            <w:tcW w:w="4508" w:type="dxa"/>
          </w:tcPr>
          <w:p w14:paraId="4A366DED"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20096105"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0CD9AF5" w14:textId="77777777" w:rsidR="005C6712" w:rsidRDefault="005C6712" w:rsidP="005C6712">
            <w:pPr>
              <w:rPr>
                <w:lang w:val="en-US"/>
              </w:rPr>
            </w:pPr>
            <w:r>
              <w:rPr>
                <w:lang w:val="en-US"/>
              </w:rPr>
              <w:t>Hidden Agenda</w:t>
            </w:r>
          </w:p>
        </w:tc>
        <w:tc>
          <w:tcPr>
            <w:tcW w:w="4508" w:type="dxa"/>
          </w:tcPr>
          <w:p w14:paraId="1ABEAD41"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4E6A8418"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2DBBE75" w14:textId="77777777" w:rsidR="005C6712" w:rsidRDefault="005C6712" w:rsidP="005C6712">
            <w:pPr>
              <w:rPr>
                <w:lang w:val="en-US"/>
              </w:rPr>
            </w:pPr>
            <w:r>
              <w:rPr>
                <w:lang w:val="en-US"/>
              </w:rPr>
              <w:t>Nature improvements</w:t>
            </w:r>
          </w:p>
        </w:tc>
        <w:tc>
          <w:tcPr>
            <w:tcW w:w="4508" w:type="dxa"/>
          </w:tcPr>
          <w:p w14:paraId="63264679"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49AEA3C1"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675A7B63" w14:textId="77777777" w:rsidR="005C6712" w:rsidRDefault="005C6712" w:rsidP="005C6712">
            <w:pPr>
              <w:rPr>
                <w:lang w:val="en-US"/>
              </w:rPr>
            </w:pPr>
            <w:r>
              <w:rPr>
                <w:lang w:val="en-US"/>
              </w:rPr>
              <w:t>Unrealistic timeframe</w:t>
            </w:r>
          </w:p>
        </w:tc>
        <w:tc>
          <w:tcPr>
            <w:tcW w:w="4508" w:type="dxa"/>
          </w:tcPr>
          <w:p w14:paraId="153C69AC"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bl>
    <w:p w14:paraId="7F426711" w14:textId="198C16F3" w:rsidR="005C6712" w:rsidRDefault="005C6712" w:rsidP="002858CA">
      <w:pPr>
        <w:jc w:val="both"/>
      </w:pPr>
    </w:p>
    <w:p w14:paraId="2E59329C" w14:textId="435E3782" w:rsidR="005C6712" w:rsidRDefault="005C6712" w:rsidP="002858CA">
      <w:pPr>
        <w:jc w:val="both"/>
      </w:pPr>
      <w:r>
        <w:t xml:space="preserve">Q10. Do you have any additional comments about the strategy and the approach to climate change in Chorley? </w:t>
      </w:r>
    </w:p>
    <w:tbl>
      <w:tblPr>
        <w:tblStyle w:val="GridTable1Light"/>
        <w:tblW w:w="0" w:type="auto"/>
        <w:tblLook w:val="04A0" w:firstRow="1" w:lastRow="0" w:firstColumn="1" w:lastColumn="0" w:noHBand="0" w:noVBand="1"/>
      </w:tblPr>
      <w:tblGrid>
        <w:gridCol w:w="4508"/>
        <w:gridCol w:w="4508"/>
      </w:tblGrid>
      <w:tr w:rsidR="005C6712" w14:paraId="291E86DF" w14:textId="77777777" w:rsidTr="005C6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61AEAF6" w14:textId="77777777" w:rsidR="005C6712" w:rsidRDefault="005C6712" w:rsidP="005C6712">
            <w:pPr>
              <w:rPr>
                <w:lang w:val="en-US"/>
              </w:rPr>
            </w:pPr>
            <w:r>
              <w:rPr>
                <w:lang w:val="en-US"/>
              </w:rPr>
              <w:t>Themes</w:t>
            </w:r>
          </w:p>
        </w:tc>
        <w:tc>
          <w:tcPr>
            <w:tcW w:w="4508" w:type="dxa"/>
          </w:tcPr>
          <w:p w14:paraId="21B49E02" w14:textId="77777777" w:rsidR="005C6712" w:rsidRDefault="005C6712" w:rsidP="005C6712">
            <w:pPr>
              <w:cnfStyle w:val="100000000000" w:firstRow="1" w:lastRow="0" w:firstColumn="0" w:lastColumn="0" w:oddVBand="0" w:evenVBand="0" w:oddHBand="0" w:evenHBand="0" w:firstRowFirstColumn="0" w:firstRowLastColumn="0" w:lastRowFirstColumn="0" w:lastRowLastColumn="0"/>
              <w:rPr>
                <w:lang w:val="en-US"/>
              </w:rPr>
            </w:pPr>
            <w:r>
              <w:rPr>
                <w:lang w:val="en-US"/>
              </w:rPr>
              <w:t>Total</w:t>
            </w:r>
          </w:p>
        </w:tc>
      </w:tr>
      <w:tr w:rsidR="005C6712" w14:paraId="2E727306"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328F22E" w14:textId="77777777" w:rsidR="005C6712" w:rsidRDefault="005C6712" w:rsidP="005C6712">
            <w:pPr>
              <w:rPr>
                <w:lang w:val="en-US"/>
              </w:rPr>
            </w:pPr>
            <w:r>
              <w:rPr>
                <w:lang w:val="en-US"/>
              </w:rPr>
              <w:t>Does not go far enough</w:t>
            </w:r>
          </w:p>
        </w:tc>
        <w:tc>
          <w:tcPr>
            <w:tcW w:w="4508" w:type="dxa"/>
          </w:tcPr>
          <w:p w14:paraId="24DF8808"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5C6712" w14:paraId="0B3086D2"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7B37808" w14:textId="77777777" w:rsidR="005C6712" w:rsidRDefault="005C6712" w:rsidP="005C6712">
            <w:pPr>
              <w:rPr>
                <w:lang w:val="en-US"/>
              </w:rPr>
            </w:pPr>
            <w:r>
              <w:rPr>
                <w:lang w:val="en-US"/>
              </w:rPr>
              <w:t>Too politically biased</w:t>
            </w:r>
          </w:p>
        </w:tc>
        <w:tc>
          <w:tcPr>
            <w:tcW w:w="4508" w:type="dxa"/>
          </w:tcPr>
          <w:p w14:paraId="3B10B65B"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06D1FBC1"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FB0DDE2" w14:textId="77777777" w:rsidR="005C6712" w:rsidRDefault="005C6712" w:rsidP="005C6712">
            <w:pPr>
              <w:rPr>
                <w:lang w:val="en-US"/>
              </w:rPr>
            </w:pPr>
            <w:r>
              <w:rPr>
                <w:lang w:val="en-US"/>
              </w:rPr>
              <w:t>Encourage those with a garden to plant more vegetation, allotments</w:t>
            </w:r>
          </w:p>
        </w:tc>
        <w:tc>
          <w:tcPr>
            <w:tcW w:w="4508" w:type="dxa"/>
          </w:tcPr>
          <w:p w14:paraId="1F3D1EC4"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2931DF50"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40B3D795" w14:textId="77777777" w:rsidR="005C6712" w:rsidRDefault="005C6712" w:rsidP="005C6712">
            <w:pPr>
              <w:rPr>
                <w:lang w:val="en-US"/>
              </w:rPr>
            </w:pPr>
            <w:r>
              <w:rPr>
                <w:lang w:val="en-US"/>
              </w:rPr>
              <w:lastRenderedPageBreak/>
              <w:t>Free parking for rail users</w:t>
            </w:r>
          </w:p>
        </w:tc>
        <w:tc>
          <w:tcPr>
            <w:tcW w:w="4508" w:type="dxa"/>
          </w:tcPr>
          <w:p w14:paraId="4E623902"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011A77A6"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950D4E1" w14:textId="77777777" w:rsidR="005C6712" w:rsidRDefault="005C6712" w:rsidP="005C6712">
            <w:pPr>
              <w:rPr>
                <w:lang w:val="en-US"/>
              </w:rPr>
            </w:pPr>
            <w:r>
              <w:rPr>
                <w:lang w:val="en-US"/>
              </w:rPr>
              <w:t>Improve bus networks/costs</w:t>
            </w:r>
          </w:p>
        </w:tc>
        <w:tc>
          <w:tcPr>
            <w:tcW w:w="4508" w:type="dxa"/>
          </w:tcPr>
          <w:p w14:paraId="2D03AD42"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5FC62CF2"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6F6CD765" w14:textId="77777777" w:rsidR="005C6712" w:rsidRDefault="005C6712" w:rsidP="005C6712">
            <w:pPr>
              <w:rPr>
                <w:lang w:val="en-US"/>
              </w:rPr>
            </w:pPr>
            <w:r>
              <w:rPr>
                <w:lang w:val="en-US"/>
              </w:rPr>
              <w:t>Incentives for green businesses</w:t>
            </w:r>
          </w:p>
        </w:tc>
        <w:tc>
          <w:tcPr>
            <w:tcW w:w="4508" w:type="dxa"/>
          </w:tcPr>
          <w:p w14:paraId="3D903175"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5C6712" w14:paraId="4606E1D5"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0B718C7" w14:textId="77777777" w:rsidR="005C6712" w:rsidRDefault="005C6712" w:rsidP="005C6712">
            <w:pPr>
              <w:rPr>
                <w:lang w:val="en-US"/>
              </w:rPr>
            </w:pPr>
            <w:r>
              <w:rPr>
                <w:lang w:val="en-US"/>
              </w:rPr>
              <w:t>Push for Sustainable Drainage Systems</w:t>
            </w:r>
          </w:p>
        </w:tc>
        <w:tc>
          <w:tcPr>
            <w:tcW w:w="4508" w:type="dxa"/>
          </w:tcPr>
          <w:p w14:paraId="1B3E7478"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62C522E5"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11271BD" w14:textId="77777777" w:rsidR="005C6712" w:rsidRDefault="005C6712" w:rsidP="005C6712">
            <w:pPr>
              <w:rPr>
                <w:lang w:val="en-US"/>
              </w:rPr>
            </w:pPr>
            <w:r>
              <w:rPr>
                <w:lang w:val="en-US"/>
              </w:rPr>
              <w:t>More electric charging points</w:t>
            </w:r>
          </w:p>
        </w:tc>
        <w:tc>
          <w:tcPr>
            <w:tcW w:w="4508" w:type="dxa"/>
          </w:tcPr>
          <w:p w14:paraId="0BA20C79"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5C6712" w14:paraId="454E236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FD89A16" w14:textId="77777777" w:rsidR="005C6712" w:rsidRDefault="005C6712" w:rsidP="005C6712">
            <w:pPr>
              <w:rPr>
                <w:lang w:val="en-US"/>
              </w:rPr>
            </w:pPr>
            <w:r>
              <w:rPr>
                <w:lang w:val="en-US"/>
              </w:rPr>
              <w:t>Secure bike facilities</w:t>
            </w:r>
          </w:p>
        </w:tc>
        <w:tc>
          <w:tcPr>
            <w:tcW w:w="4508" w:type="dxa"/>
          </w:tcPr>
          <w:p w14:paraId="739C113C"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42BD41E7"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61B21DE2" w14:textId="77777777" w:rsidR="005C6712" w:rsidRDefault="005C6712" w:rsidP="005C6712">
            <w:pPr>
              <w:rPr>
                <w:lang w:val="en-US"/>
              </w:rPr>
            </w:pPr>
            <w:r>
              <w:rPr>
                <w:lang w:val="en-US"/>
              </w:rPr>
              <w:t>Action required immediately</w:t>
            </w:r>
          </w:p>
        </w:tc>
        <w:tc>
          <w:tcPr>
            <w:tcW w:w="4508" w:type="dxa"/>
          </w:tcPr>
          <w:p w14:paraId="093148A9"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5C6712" w14:paraId="4C01F188"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19611D5" w14:textId="77777777" w:rsidR="005C6712" w:rsidRDefault="005C6712" w:rsidP="005C6712">
            <w:pPr>
              <w:rPr>
                <w:lang w:val="en-US"/>
              </w:rPr>
            </w:pPr>
            <w:r>
              <w:rPr>
                <w:lang w:val="en-US"/>
              </w:rPr>
              <w:t>Further support needed for the suburbs</w:t>
            </w:r>
          </w:p>
        </w:tc>
        <w:tc>
          <w:tcPr>
            <w:tcW w:w="4508" w:type="dxa"/>
          </w:tcPr>
          <w:p w14:paraId="25370D32"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161FC376"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019BDB5B" w14:textId="77777777" w:rsidR="005C6712" w:rsidRDefault="005C6712" w:rsidP="005C6712">
            <w:pPr>
              <w:rPr>
                <w:lang w:val="en-US"/>
              </w:rPr>
            </w:pPr>
            <w:r>
              <w:rPr>
                <w:lang w:val="en-US"/>
              </w:rPr>
              <w:t>Review best practice studies</w:t>
            </w:r>
          </w:p>
        </w:tc>
        <w:tc>
          <w:tcPr>
            <w:tcW w:w="4508" w:type="dxa"/>
          </w:tcPr>
          <w:p w14:paraId="533AE994"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616689B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B9A4C00" w14:textId="77777777" w:rsidR="005C6712" w:rsidRDefault="005C6712" w:rsidP="005C6712">
            <w:pPr>
              <w:rPr>
                <w:lang w:val="en-US"/>
              </w:rPr>
            </w:pPr>
            <w:r>
              <w:rPr>
                <w:lang w:val="en-US"/>
              </w:rPr>
              <w:t>Electric buses</w:t>
            </w:r>
          </w:p>
        </w:tc>
        <w:tc>
          <w:tcPr>
            <w:tcW w:w="4508" w:type="dxa"/>
          </w:tcPr>
          <w:p w14:paraId="49627670"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2A86BF2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5BF1CCF" w14:textId="77777777" w:rsidR="005C6712" w:rsidRDefault="005C6712" w:rsidP="005C6712">
            <w:pPr>
              <w:rPr>
                <w:lang w:val="en-US"/>
              </w:rPr>
            </w:pPr>
            <w:r>
              <w:rPr>
                <w:lang w:val="en-US"/>
              </w:rPr>
              <w:t>Policy preventing development on greenbelt</w:t>
            </w:r>
          </w:p>
        </w:tc>
        <w:tc>
          <w:tcPr>
            <w:tcW w:w="4508" w:type="dxa"/>
          </w:tcPr>
          <w:p w14:paraId="7FC1026B"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5C6712" w14:paraId="62A50251"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0E610861" w14:textId="77777777" w:rsidR="005C6712" w:rsidRDefault="005C6712" w:rsidP="005C6712">
            <w:pPr>
              <w:rPr>
                <w:lang w:val="en-US"/>
              </w:rPr>
            </w:pPr>
            <w:r>
              <w:rPr>
                <w:lang w:val="en-US"/>
              </w:rPr>
              <w:t>Greater flexibility required</w:t>
            </w:r>
          </w:p>
        </w:tc>
        <w:tc>
          <w:tcPr>
            <w:tcW w:w="4508" w:type="dxa"/>
          </w:tcPr>
          <w:p w14:paraId="3B8B1B59"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1689C00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6F56C739" w14:textId="77777777" w:rsidR="005C6712" w:rsidRDefault="005C6712" w:rsidP="005C6712">
            <w:pPr>
              <w:rPr>
                <w:lang w:val="en-US"/>
              </w:rPr>
            </w:pPr>
            <w:r>
              <w:rPr>
                <w:lang w:val="en-US"/>
              </w:rPr>
              <w:t>Action should have happened sooner</w:t>
            </w:r>
          </w:p>
        </w:tc>
        <w:tc>
          <w:tcPr>
            <w:tcW w:w="4508" w:type="dxa"/>
          </w:tcPr>
          <w:p w14:paraId="6F25C1D3"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2219F420"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D998B10" w14:textId="77777777" w:rsidR="005C6712" w:rsidRDefault="005C6712" w:rsidP="005C6712">
            <w:pPr>
              <w:rPr>
                <w:lang w:val="en-US"/>
              </w:rPr>
            </w:pPr>
            <w:r>
              <w:rPr>
                <w:lang w:val="en-US"/>
              </w:rPr>
              <w:t>Needs to deliver real action</w:t>
            </w:r>
          </w:p>
        </w:tc>
        <w:tc>
          <w:tcPr>
            <w:tcW w:w="4508" w:type="dxa"/>
          </w:tcPr>
          <w:p w14:paraId="4678C492"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199F9C31"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8B7365B" w14:textId="77777777" w:rsidR="005C6712" w:rsidRDefault="005C6712" w:rsidP="005C6712">
            <w:pPr>
              <w:rPr>
                <w:lang w:val="en-US"/>
              </w:rPr>
            </w:pPr>
            <w:r>
              <w:rPr>
                <w:lang w:val="en-US"/>
              </w:rPr>
              <w:t>Pledge for greenest council</w:t>
            </w:r>
          </w:p>
        </w:tc>
        <w:tc>
          <w:tcPr>
            <w:tcW w:w="4508" w:type="dxa"/>
          </w:tcPr>
          <w:p w14:paraId="07AD2CE2"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2103B708"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B37BF39" w14:textId="77777777" w:rsidR="005C6712" w:rsidRDefault="005C6712" w:rsidP="005C6712">
            <w:pPr>
              <w:rPr>
                <w:lang w:val="en-US"/>
              </w:rPr>
            </w:pPr>
            <w:r>
              <w:rPr>
                <w:lang w:val="en-US"/>
              </w:rPr>
              <w:t>Continue consultations</w:t>
            </w:r>
          </w:p>
        </w:tc>
        <w:tc>
          <w:tcPr>
            <w:tcW w:w="4508" w:type="dxa"/>
          </w:tcPr>
          <w:p w14:paraId="44AFA2C2"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0E2279D2"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6917D7B" w14:textId="77777777" w:rsidR="005C6712" w:rsidRDefault="005C6712" w:rsidP="005C6712">
            <w:pPr>
              <w:rPr>
                <w:lang w:val="en-US"/>
              </w:rPr>
            </w:pPr>
            <w:r>
              <w:rPr>
                <w:lang w:val="en-US"/>
              </w:rPr>
              <w:t>Stop building and increase improvements</w:t>
            </w:r>
          </w:p>
        </w:tc>
        <w:tc>
          <w:tcPr>
            <w:tcW w:w="4508" w:type="dxa"/>
          </w:tcPr>
          <w:p w14:paraId="3687ADC7" w14:textId="03EFE4FC" w:rsidR="00BE26AE" w:rsidRDefault="00BE26AE"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5C6712" w14:paraId="75DF16A5"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BA82E8D" w14:textId="77777777" w:rsidR="005C6712" w:rsidRDefault="005C6712" w:rsidP="005C6712">
            <w:pPr>
              <w:rPr>
                <w:lang w:val="en-US"/>
              </w:rPr>
            </w:pPr>
            <w:r>
              <w:rPr>
                <w:lang w:val="en-US"/>
              </w:rPr>
              <w:t>Give greater attention to youths</w:t>
            </w:r>
          </w:p>
        </w:tc>
        <w:tc>
          <w:tcPr>
            <w:tcW w:w="4508" w:type="dxa"/>
          </w:tcPr>
          <w:p w14:paraId="5E0EB914"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42CA513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0A74A4BE" w14:textId="77777777" w:rsidR="005C6712" w:rsidRDefault="005C6712" w:rsidP="005C6712">
            <w:pPr>
              <w:rPr>
                <w:lang w:val="en-US"/>
              </w:rPr>
            </w:pPr>
            <w:r>
              <w:rPr>
                <w:lang w:val="en-US"/>
              </w:rPr>
              <w:t>Address animal agriculture</w:t>
            </w:r>
          </w:p>
        </w:tc>
        <w:tc>
          <w:tcPr>
            <w:tcW w:w="4508" w:type="dxa"/>
          </w:tcPr>
          <w:p w14:paraId="37E0B69C"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1155EA7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669B97CE" w14:textId="77777777" w:rsidR="005C6712" w:rsidRDefault="005C6712" w:rsidP="005C6712">
            <w:pPr>
              <w:rPr>
                <w:lang w:val="en-US"/>
              </w:rPr>
            </w:pPr>
            <w:r>
              <w:rPr>
                <w:lang w:val="en-US"/>
              </w:rPr>
              <w:t>Restrict new builds</w:t>
            </w:r>
          </w:p>
        </w:tc>
        <w:tc>
          <w:tcPr>
            <w:tcW w:w="4508" w:type="dxa"/>
          </w:tcPr>
          <w:p w14:paraId="7A1BA355"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5C6712" w14:paraId="44F8B7F2"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811ABEE" w14:textId="77777777" w:rsidR="005C6712" w:rsidRDefault="005C6712" w:rsidP="005C6712">
            <w:pPr>
              <w:rPr>
                <w:lang w:val="en-US"/>
              </w:rPr>
            </w:pPr>
            <w:r>
              <w:rPr>
                <w:lang w:val="en-US"/>
              </w:rPr>
              <w:t>More local supply encouragement</w:t>
            </w:r>
          </w:p>
        </w:tc>
        <w:tc>
          <w:tcPr>
            <w:tcW w:w="4508" w:type="dxa"/>
          </w:tcPr>
          <w:p w14:paraId="48FDA03A"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7C781D6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4B5A7D1" w14:textId="77777777" w:rsidR="005C6712" w:rsidRDefault="005C6712" w:rsidP="005C6712">
            <w:pPr>
              <w:rPr>
                <w:lang w:val="en-US"/>
              </w:rPr>
            </w:pPr>
            <w:r>
              <w:rPr>
                <w:lang w:val="en-US"/>
              </w:rPr>
              <w:t>End gas boilers</w:t>
            </w:r>
          </w:p>
        </w:tc>
        <w:tc>
          <w:tcPr>
            <w:tcW w:w="4508" w:type="dxa"/>
          </w:tcPr>
          <w:p w14:paraId="17F3BBCB"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122383C0"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70DF821" w14:textId="77777777" w:rsidR="005C6712" w:rsidRDefault="005C6712" w:rsidP="005C6712">
            <w:pPr>
              <w:rPr>
                <w:lang w:val="en-US"/>
              </w:rPr>
            </w:pPr>
            <w:r>
              <w:rPr>
                <w:lang w:val="en-US"/>
              </w:rPr>
              <w:t>Make all information available on council website, including all updates</w:t>
            </w:r>
          </w:p>
        </w:tc>
        <w:tc>
          <w:tcPr>
            <w:tcW w:w="4508" w:type="dxa"/>
          </w:tcPr>
          <w:p w14:paraId="5DF4C481"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4ECCF2AF"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7820C07" w14:textId="77777777" w:rsidR="005C6712" w:rsidRDefault="005C6712" w:rsidP="005C6712">
            <w:pPr>
              <w:rPr>
                <w:lang w:val="en-US"/>
              </w:rPr>
            </w:pPr>
            <w:r>
              <w:rPr>
                <w:lang w:val="en-US"/>
              </w:rPr>
              <w:t>Chorley could lead the way on hydrogen developments</w:t>
            </w:r>
          </w:p>
        </w:tc>
        <w:tc>
          <w:tcPr>
            <w:tcW w:w="4508" w:type="dxa"/>
          </w:tcPr>
          <w:p w14:paraId="531459FC"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76559058"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787111F" w14:textId="77777777" w:rsidR="005C6712" w:rsidRDefault="005C6712" w:rsidP="005C6712">
            <w:pPr>
              <w:rPr>
                <w:lang w:val="en-US"/>
              </w:rPr>
            </w:pPr>
            <w:r>
              <w:rPr>
                <w:lang w:val="en-US"/>
              </w:rPr>
              <w:t>Reinstate A&amp;E to reduce travel</w:t>
            </w:r>
          </w:p>
        </w:tc>
        <w:tc>
          <w:tcPr>
            <w:tcW w:w="4508" w:type="dxa"/>
          </w:tcPr>
          <w:p w14:paraId="03A89B2C"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208C0467"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4B8F63FF" w14:textId="77777777" w:rsidR="005C6712" w:rsidRDefault="005C6712" w:rsidP="005C6712">
            <w:pPr>
              <w:rPr>
                <w:lang w:val="en-US"/>
              </w:rPr>
            </w:pPr>
            <w:r>
              <w:rPr>
                <w:lang w:val="en-US"/>
              </w:rPr>
              <w:t>Use all resources to implement this, along with volunteers</w:t>
            </w:r>
          </w:p>
        </w:tc>
        <w:tc>
          <w:tcPr>
            <w:tcW w:w="4508" w:type="dxa"/>
          </w:tcPr>
          <w:p w14:paraId="56FC1A5B"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5C6712" w14:paraId="2DAC804A"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691BA1C" w14:textId="77777777" w:rsidR="005C6712" w:rsidRDefault="005C6712" w:rsidP="005C6712">
            <w:pPr>
              <w:rPr>
                <w:lang w:val="en-US"/>
              </w:rPr>
            </w:pPr>
            <w:r>
              <w:rPr>
                <w:lang w:val="en-US"/>
              </w:rPr>
              <w:t>Investigate banks usage of fossil fuels</w:t>
            </w:r>
          </w:p>
        </w:tc>
        <w:tc>
          <w:tcPr>
            <w:tcW w:w="4508" w:type="dxa"/>
          </w:tcPr>
          <w:p w14:paraId="0F9DA415"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6D59A909"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4DC2555F" w14:textId="77777777" w:rsidR="005C6712" w:rsidRDefault="005C6712" w:rsidP="005C6712">
            <w:pPr>
              <w:rPr>
                <w:lang w:val="en-US"/>
              </w:rPr>
            </w:pPr>
            <w:r>
              <w:rPr>
                <w:lang w:val="en-US"/>
              </w:rPr>
              <w:t>Make cycle paths clean and safe</w:t>
            </w:r>
          </w:p>
        </w:tc>
        <w:tc>
          <w:tcPr>
            <w:tcW w:w="4508" w:type="dxa"/>
          </w:tcPr>
          <w:p w14:paraId="33520A15"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0219A74C"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3B69D35" w14:textId="77777777" w:rsidR="005C6712" w:rsidRDefault="005C6712" w:rsidP="005C6712">
            <w:pPr>
              <w:rPr>
                <w:lang w:val="en-US"/>
              </w:rPr>
            </w:pPr>
            <w:r>
              <w:rPr>
                <w:lang w:val="en-US"/>
              </w:rPr>
              <w:t>Reduce length of report</w:t>
            </w:r>
          </w:p>
        </w:tc>
        <w:tc>
          <w:tcPr>
            <w:tcW w:w="4508" w:type="dxa"/>
          </w:tcPr>
          <w:p w14:paraId="2FB9B320"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45EE0AF0"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D33CBD4" w14:textId="77777777" w:rsidR="005C6712" w:rsidRDefault="005C6712" w:rsidP="005C6712">
            <w:pPr>
              <w:rPr>
                <w:lang w:val="en-US"/>
              </w:rPr>
            </w:pPr>
            <w:r>
              <w:rPr>
                <w:lang w:val="en-US"/>
              </w:rPr>
              <w:t>Reduce car culture</w:t>
            </w:r>
          </w:p>
        </w:tc>
        <w:tc>
          <w:tcPr>
            <w:tcW w:w="4508" w:type="dxa"/>
          </w:tcPr>
          <w:p w14:paraId="371F46DB"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5C6712" w14:paraId="7234F375"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82668AF" w14:textId="77777777" w:rsidR="005C6712" w:rsidRDefault="005C6712" w:rsidP="005C6712">
            <w:pPr>
              <w:rPr>
                <w:lang w:val="en-US"/>
              </w:rPr>
            </w:pPr>
            <w:r>
              <w:rPr>
                <w:lang w:val="en-US"/>
              </w:rPr>
              <w:t>Other more pressing issues</w:t>
            </w:r>
          </w:p>
        </w:tc>
        <w:tc>
          <w:tcPr>
            <w:tcW w:w="4508" w:type="dxa"/>
          </w:tcPr>
          <w:p w14:paraId="548AF710"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24154537"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46CB6C1" w14:textId="77777777" w:rsidR="005C6712" w:rsidRDefault="005C6712" w:rsidP="005C6712">
            <w:pPr>
              <w:rPr>
                <w:lang w:val="en-US"/>
              </w:rPr>
            </w:pPr>
            <w:r>
              <w:rPr>
                <w:lang w:val="en-US"/>
              </w:rPr>
              <w:t>Thankful and excitement of new developments, regard negative comments</w:t>
            </w:r>
          </w:p>
        </w:tc>
        <w:tc>
          <w:tcPr>
            <w:tcW w:w="4508" w:type="dxa"/>
          </w:tcPr>
          <w:p w14:paraId="09ABEFA5"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143022AC"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F0D1244" w14:textId="77777777" w:rsidR="005C6712" w:rsidRDefault="005C6712" w:rsidP="005C6712">
            <w:pPr>
              <w:rPr>
                <w:lang w:val="en-US"/>
              </w:rPr>
            </w:pPr>
            <w:r>
              <w:rPr>
                <w:lang w:val="en-US"/>
              </w:rPr>
              <w:t>Climate change action should be voted on</w:t>
            </w:r>
          </w:p>
        </w:tc>
        <w:tc>
          <w:tcPr>
            <w:tcW w:w="4508" w:type="dxa"/>
          </w:tcPr>
          <w:p w14:paraId="138298E4"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01F62794"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0742228" w14:textId="77777777" w:rsidR="005C6712" w:rsidRDefault="005C6712" w:rsidP="005C6712">
            <w:pPr>
              <w:rPr>
                <w:lang w:val="en-US"/>
              </w:rPr>
            </w:pPr>
            <w:r>
              <w:rPr>
                <w:lang w:val="en-US"/>
              </w:rPr>
              <w:t>Similar Policy to other Council’s</w:t>
            </w:r>
          </w:p>
        </w:tc>
        <w:tc>
          <w:tcPr>
            <w:tcW w:w="4508" w:type="dxa"/>
          </w:tcPr>
          <w:p w14:paraId="124F2975"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3EDCA159"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B590379" w14:textId="77777777" w:rsidR="005C6712" w:rsidRDefault="005C6712" w:rsidP="005C6712">
            <w:pPr>
              <w:rPr>
                <w:lang w:val="en-US"/>
              </w:rPr>
            </w:pPr>
            <w:r>
              <w:rPr>
                <w:lang w:val="en-US"/>
              </w:rPr>
              <w:t>Cut down amount of traffic lights</w:t>
            </w:r>
          </w:p>
        </w:tc>
        <w:tc>
          <w:tcPr>
            <w:tcW w:w="4508" w:type="dxa"/>
          </w:tcPr>
          <w:p w14:paraId="00E72755"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436D38D0"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3126B963" w14:textId="77777777" w:rsidR="005C6712" w:rsidRDefault="005C6712" w:rsidP="005C6712">
            <w:pPr>
              <w:rPr>
                <w:lang w:val="en-US"/>
              </w:rPr>
            </w:pPr>
            <w:r>
              <w:rPr>
                <w:lang w:val="en-US"/>
              </w:rPr>
              <w:t xml:space="preserve">Financial Concerns </w:t>
            </w:r>
          </w:p>
        </w:tc>
        <w:tc>
          <w:tcPr>
            <w:tcW w:w="4508" w:type="dxa"/>
          </w:tcPr>
          <w:p w14:paraId="35A2D90B"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8</w:t>
            </w:r>
          </w:p>
        </w:tc>
      </w:tr>
      <w:tr w:rsidR="005C6712" w14:paraId="347BE7F2"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502957C8" w14:textId="77777777" w:rsidR="005C6712" w:rsidRDefault="005C6712" w:rsidP="005C6712">
            <w:pPr>
              <w:rPr>
                <w:lang w:val="en-US"/>
              </w:rPr>
            </w:pPr>
            <w:r>
              <w:rPr>
                <w:lang w:val="en-US"/>
              </w:rPr>
              <w:t>Council and Community Owned Renewable Energy</w:t>
            </w:r>
          </w:p>
        </w:tc>
        <w:tc>
          <w:tcPr>
            <w:tcW w:w="4508" w:type="dxa"/>
          </w:tcPr>
          <w:p w14:paraId="5D1973CA"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5C6712" w14:paraId="614B7760"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07E0768" w14:textId="18AB6F33" w:rsidR="005C6712" w:rsidRDefault="00BE26AE" w:rsidP="005C6712">
            <w:pPr>
              <w:rPr>
                <w:lang w:val="en-US"/>
              </w:rPr>
            </w:pPr>
            <w:r>
              <w:rPr>
                <w:lang w:val="en-US"/>
              </w:rPr>
              <w:t xml:space="preserve">Cynicism of Climate Science </w:t>
            </w:r>
          </w:p>
        </w:tc>
        <w:tc>
          <w:tcPr>
            <w:tcW w:w="4508" w:type="dxa"/>
          </w:tcPr>
          <w:p w14:paraId="4DEEE81D"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8</w:t>
            </w:r>
          </w:p>
        </w:tc>
      </w:tr>
      <w:tr w:rsidR="005C6712" w14:paraId="0D75175E"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72F8BB9" w14:textId="77777777" w:rsidR="005C6712" w:rsidRDefault="005C6712" w:rsidP="005C6712">
            <w:pPr>
              <w:rPr>
                <w:lang w:val="en-US"/>
              </w:rPr>
            </w:pPr>
            <w:r>
              <w:rPr>
                <w:lang w:val="en-US"/>
              </w:rPr>
              <w:t>Insulation of private homes and rented homes</w:t>
            </w:r>
          </w:p>
        </w:tc>
        <w:tc>
          <w:tcPr>
            <w:tcW w:w="4508" w:type="dxa"/>
          </w:tcPr>
          <w:p w14:paraId="660FF69F"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5C6712" w14:paraId="5841F571"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600E3050" w14:textId="77777777" w:rsidR="005C6712" w:rsidRDefault="005C6712" w:rsidP="005C6712">
            <w:pPr>
              <w:rPr>
                <w:lang w:val="en-US"/>
              </w:rPr>
            </w:pPr>
            <w:r>
              <w:rPr>
                <w:lang w:val="en-US"/>
              </w:rPr>
              <w:t xml:space="preserve">More recycling options – public and residential </w:t>
            </w:r>
          </w:p>
        </w:tc>
        <w:tc>
          <w:tcPr>
            <w:tcW w:w="4508" w:type="dxa"/>
          </w:tcPr>
          <w:p w14:paraId="1B604BA0"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8</w:t>
            </w:r>
          </w:p>
        </w:tc>
      </w:tr>
      <w:tr w:rsidR="005C6712" w14:paraId="506A229C"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7571D25B" w14:textId="77777777" w:rsidR="005C6712" w:rsidRDefault="005C6712" w:rsidP="005C6712">
            <w:pPr>
              <w:rPr>
                <w:lang w:val="en-US"/>
              </w:rPr>
            </w:pPr>
            <w:r>
              <w:rPr>
                <w:lang w:val="en-US"/>
              </w:rPr>
              <w:t xml:space="preserve">Unbiased </w:t>
            </w:r>
            <w:proofErr w:type="gramStart"/>
            <w:r>
              <w:rPr>
                <w:lang w:val="en-US"/>
              </w:rPr>
              <w:t>advise</w:t>
            </w:r>
            <w:proofErr w:type="gramEnd"/>
            <w:r>
              <w:rPr>
                <w:lang w:val="en-US"/>
              </w:rPr>
              <w:t xml:space="preserve"> to homeowners</w:t>
            </w:r>
          </w:p>
        </w:tc>
        <w:tc>
          <w:tcPr>
            <w:tcW w:w="4508" w:type="dxa"/>
          </w:tcPr>
          <w:p w14:paraId="2A9FD2E3"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5C6712" w14:paraId="3D5F25B7"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2BE93D7" w14:textId="77777777" w:rsidR="005C6712" w:rsidRDefault="005C6712" w:rsidP="005C6712">
            <w:pPr>
              <w:rPr>
                <w:lang w:val="en-US"/>
              </w:rPr>
            </w:pPr>
            <w:r>
              <w:rPr>
                <w:lang w:val="en-US"/>
              </w:rPr>
              <w:t xml:space="preserve">Air Quality concerns </w:t>
            </w:r>
          </w:p>
        </w:tc>
        <w:tc>
          <w:tcPr>
            <w:tcW w:w="4508" w:type="dxa"/>
          </w:tcPr>
          <w:p w14:paraId="343A586D"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5C6712" w14:paraId="554D4C1F"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0636A856" w14:textId="77777777" w:rsidR="005C6712" w:rsidRDefault="005C6712" w:rsidP="005C6712">
            <w:pPr>
              <w:rPr>
                <w:lang w:val="en-US"/>
              </w:rPr>
            </w:pPr>
            <w:r>
              <w:rPr>
                <w:lang w:val="en-US"/>
              </w:rPr>
              <w:t>Protection of green space, ancient woodland and blue spaces</w:t>
            </w:r>
          </w:p>
        </w:tc>
        <w:tc>
          <w:tcPr>
            <w:tcW w:w="4508" w:type="dxa"/>
          </w:tcPr>
          <w:p w14:paraId="79E4B053"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7</w:t>
            </w:r>
          </w:p>
        </w:tc>
      </w:tr>
      <w:tr w:rsidR="005C6712" w14:paraId="16C20886"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116E37BA" w14:textId="77777777" w:rsidR="005C6712" w:rsidRDefault="005C6712" w:rsidP="005C6712">
            <w:pPr>
              <w:rPr>
                <w:lang w:val="en-US"/>
              </w:rPr>
            </w:pPr>
            <w:r>
              <w:rPr>
                <w:lang w:val="en-US"/>
              </w:rPr>
              <w:t xml:space="preserve">Annual carbon auditing </w:t>
            </w:r>
          </w:p>
        </w:tc>
        <w:tc>
          <w:tcPr>
            <w:tcW w:w="4508" w:type="dxa"/>
          </w:tcPr>
          <w:p w14:paraId="4C5C94B7"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5C6712" w14:paraId="6A75FA55" w14:textId="77777777" w:rsidTr="005C6712">
        <w:tc>
          <w:tcPr>
            <w:cnfStyle w:val="001000000000" w:firstRow="0" w:lastRow="0" w:firstColumn="1" w:lastColumn="0" w:oddVBand="0" w:evenVBand="0" w:oddHBand="0" w:evenHBand="0" w:firstRowFirstColumn="0" w:firstRowLastColumn="0" w:lastRowFirstColumn="0" w:lastRowLastColumn="0"/>
            <w:tcW w:w="4508" w:type="dxa"/>
          </w:tcPr>
          <w:p w14:paraId="2CCDC091" w14:textId="77777777" w:rsidR="005C6712" w:rsidRDefault="005C6712" w:rsidP="005C6712">
            <w:pPr>
              <w:rPr>
                <w:lang w:val="en-US"/>
              </w:rPr>
            </w:pPr>
            <w:r>
              <w:rPr>
                <w:lang w:val="en-US"/>
              </w:rPr>
              <w:lastRenderedPageBreak/>
              <w:t xml:space="preserve">Climate inequality </w:t>
            </w:r>
          </w:p>
        </w:tc>
        <w:tc>
          <w:tcPr>
            <w:tcW w:w="4508" w:type="dxa"/>
          </w:tcPr>
          <w:p w14:paraId="6C6143E1" w14:textId="77777777" w:rsidR="005C6712" w:rsidRDefault="005C6712" w:rsidP="005C6712">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bl>
    <w:p w14:paraId="2366F8A8" w14:textId="77777777" w:rsidR="005C6712" w:rsidRDefault="005C6712" w:rsidP="002858CA">
      <w:pPr>
        <w:jc w:val="both"/>
      </w:pPr>
    </w:p>
    <w:p w14:paraId="4F7F10B6" w14:textId="1A3926C3" w:rsidR="005C6712" w:rsidRDefault="005C6712" w:rsidP="002858CA">
      <w:pPr>
        <w:jc w:val="both"/>
      </w:pPr>
      <w:r>
        <w:t xml:space="preserve">Q11. Which of the following statements most closely describes your position on climate </w:t>
      </w:r>
      <w:proofErr w:type="gramStart"/>
      <w:r>
        <w:t>change</w:t>
      </w:r>
      <w:proofErr w:type="gramEnd"/>
    </w:p>
    <w:p w14:paraId="1D90CBB4" w14:textId="6F42F07E" w:rsidR="005C6712" w:rsidRPr="005C6712" w:rsidRDefault="005C6712" w:rsidP="002858CA">
      <w:pPr>
        <w:jc w:val="both"/>
      </w:pPr>
      <w:r>
        <w:rPr>
          <w:noProof/>
        </w:rPr>
        <w:drawing>
          <wp:inline distT="0" distB="0" distL="0" distR="0" wp14:anchorId="76110F46" wp14:editId="7F088909">
            <wp:extent cx="5731510" cy="4591817"/>
            <wp:effectExtent l="0" t="0" r="2540" b="184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9C5BAD9" w14:textId="405E0C4A" w:rsidR="001A023F" w:rsidRDefault="001A023F" w:rsidP="002858CA">
      <w:pPr>
        <w:jc w:val="both"/>
        <w:rPr>
          <w:b/>
          <w:bCs/>
          <w:sz w:val="28"/>
          <w:szCs w:val="28"/>
        </w:rPr>
      </w:pPr>
    </w:p>
    <w:p w14:paraId="730A42C1" w14:textId="69650402" w:rsidR="005C6712" w:rsidRDefault="005C6712" w:rsidP="002858CA">
      <w:pPr>
        <w:jc w:val="both"/>
      </w:pPr>
      <w:r>
        <w:t>Q12. If you answered other to the question above, please state in the box below</w:t>
      </w:r>
    </w:p>
    <w:tbl>
      <w:tblPr>
        <w:tblStyle w:val="TableGrid"/>
        <w:tblW w:w="0" w:type="auto"/>
        <w:tblLook w:val="04A0" w:firstRow="1" w:lastRow="0" w:firstColumn="1" w:lastColumn="0" w:noHBand="0" w:noVBand="1"/>
      </w:tblPr>
      <w:tblGrid>
        <w:gridCol w:w="4508"/>
        <w:gridCol w:w="4508"/>
      </w:tblGrid>
      <w:tr w:rsidR="005C6712" w14:paraId="3FDFE912" w14:textId="77777777" w:rsidTr="005C6712">
        <w:tc>
          <w:tcPr>
            <w:tcW w:w="4508" w:type="dxa"/>
          </w:tcPr>
          <w:p w14:paraId="6236D032" w14:textId="77777777" w:rsidR="005C6712" w:rsidRPr="0078178B" w:rsidRDefault="005C6712" w:rsidP="005C6712">
            <w:pPr>
              <w:rPr>
                <w:b/>
                <w:bCs/>
                <w:lang w:val="en-US"/>
              </w:rPr>
            </w:pPr>
            <w:r w:rsidRPr="0078178B">
              <w:rPr>
                <w:b/>
                <w:bCs/>
                <w:lang w:val="en-US"/>
              </w:rPr>
              <w:t>Themes</w:t>
            </w:r>
          </w:p>
        </w:tc>
        <w:tc>
          <w:tcPr>
            <w:tcW w:w="4508" w:type="dxa"/>
          </w:tcPr>
          <w:p w14:paraId="6BDE07D8" w14:textId="77777777" w:rsidR="005C6712" w:rsidRPr="0078178B" w:rsidRDefault="005C6712" w:rsidP="005C6712">
            <w:pPr>
              <w:rPr>
                <w:b/>
                <w:bCs/>
                <w:lang w:val="en-US"/>
              </w:rPr>
            </w:pPr>
            <w:r w:rsidRPr="0078178B">
              <w:rPr>
                <w:b/>
                <w:bCs/>
                <w:lang w:val="en-US"/>
              </w:rPr>
              <w:t>Total</w:t>
            </w:r>
          </w:p>
        </w:tc>
      </w:tr>
      <w:tr w:rsidR="005C6712" w14:paraId="00C3143B" w14:textId="77777777" w:rsidTr="005C6712">
        <w:tc>
          <w:tcPr>
            <w:tcW w:w="4508" w:type="dxa"/>
          </w:tcPr>
          <w:p w14:paraId="0BFD3E45" w14:textId="77777777" w:rsidR="005C6712" w:rsidRPr="0078178B" w:rsidRDefault="005C6712" w:rsidP="005C6712">
            <w:pPr>
              <w:rPr>
                <w:b/>
                <w:bCs/>
                <w:lang w:val="en-US"/>
              </w:rPr>
            </w:pPr>
            <w:r>
              <w:rPr>
                <w:b/>
                <w:bCs/>
                <w:lang w:val="en-US"/>
              </w:rPr>
              <w:t xml:space="preserve">UK minor emitter compared to other countries, Chorley </w:t>
            </w:r>
            <w:proofErr w:type="spellStart"/>
            <w:proofErr w:type="gramStart"/>
            <w:r>
              <w:rPr>
                <w:b/>
                <w:bCs/>
                <w:lang w:val="en-US"/>
              </w:rPr>
              <w:t>wont</w:t>
            </w:r>
            <w:proofErr w:type="spellEnd"/>
            <w:proofErr w:type="gramEnd"/>
            <w:r>
              <w:rPr>
                <w:b/>
                <w:bCs/>
                <w:lang w:val="en-US"/>
              </w:rPr>
              <w:t xml:space="preserve"> make a difference</w:t>
            </w:r>
          </w:p>
        </w:tc>
        <w:tc>
          <w:tcPr>
            <w:tcW w:w="4508" w:type="dxa"/>
          </w:tcPr>
          <w:p w14:paraId="0D4A91AB" w14:textId="77777777" w:rsidR="005C6712" w:rsidRDefault="005C6712" w:rsidP="005C6712">
            <w:pPr>
              <w:rPr>
                <w:lang w:val="en-US"/>
              </w:rPr>
            </w:pPr>
            <w:r>
              <w:rPr>
                <w:lang w:val="en-US"/>
              </w:rPr>
              <w:t>6</w:t>
            </w:r>
          </w:p>
        </w:tc>
      </w:tr>
      <w:tr w:rsidR="005C6712" w14:paraId="3CA8E72E" w14:textId="77777777" w:rsidTr="005C6712">
        <w:tc>
          <w:tcPr>
            <w:tcW w:w="4508" w:type="dxa"/>
          </w:tcPr>
          <w:p w14:paraId="56EBDD5F" w14:textId="4D33459B" w:rsidR="005C6712" w:rsidRPr="0078178B" w:rsidRDefault="00BE26AE" w:rsidP="005C6712">
            <w:pPr>
              <w:rPr>
                <w:b/>
                <w:bCs/>
                <w:lang w:val="en-US"/>
              </w:rPr>
            </w:pPr>
            <w:r>
              <w:rPr>
                <w:b/>
                <w:bCs/>
                <w:lang w:val="en-US"/>
              </w:rPr>
              <w:t xml:space="preserve">Cynicism of Climate Science </w:t>
            </w:r>
          </w:p>
        </w:tc>
        <w:tc>
          <w:tcPr>
            <w:tcW w:w="4508" w:type="dxa"/>
          </w:tcPr>
          <w:p w14:paraId="3198595C" w14:textId="77777777" w:rsidR="005C6712" w:rsidRDefault="005C6712" w:rsidP="005C6712">
            <w:pPr>
              <w:tabs>
                <w:tab w:val="left" w:pos="765"/>
              </w:tabs>
              <w:rPr>
                <w:lang w:val="en-US"/>
              </w:rPr>
            </w:pPr>
            <w:r>
              <w:rPr>
                <w:lang w:val="en-US"/>
              </w:rPr>
              <w:t>9</w:t>
            </w:r>
          </w:p>
        </w:tc>
      </w:tr>
      <w:tr w:rsidR="005C6712" w14:paraId="5AAFFEAD" w14:textId="77777777" w:rsidTr="005C6712">
        <w:tc>
          <w:tcPr>
            <w:tcW w:w="4508" w:type="dxa"/>
          </w:tcPr>
          <w:p w14:paraId="36B99180" w14:textId="77777777" w:rsidR="005C6712" w:rsidRPr="0078178B" w:rsidRDefault="005C6712" w:rsidP="005C6712">
            <w:pPr>
              <w:rPr>
                <w:b/>
                <w:bCs/>
                <w:lang w:val="en-US"/>
              </w:rPr>
            </w:pPr>
            <w:r>
              <w:rPr>
                <w:b/>
                <w:bCs/>
                <w:lang w:val="en-US"/>
              </w:rPr>
              <w:t>Too politically biased</w:t>
            </w:r>
          </w:p>
        </w:tc>
        <w:tc>
          <w:tcPr>
            <w:tcW w:w="4508" w:type="dxa"/>
          </w:tcPr>
          <w:p w14:paraId="080FA169" w14:textId="77777777" w:rsidR="005C6712" w:rsidRDefault="005C6712" w:rsidP="005C6712">
            <w:pPr>
              <w:rPr>
                <w:lang w:val="en-US"/>
              </w:rPr>
            </w:pPr>
            <w:r>
              <w:rPr>
                <w:lang w:val="en-US"/>
              </w:rPr>
              <w:t>2</w:t>
            </w:r>
          </w:p>
        </w:tc>
      </w:tr>
      <w:tr w:rsidR="005C6712" w14:paraId="225D9393" w14:textId="77777777" w:rsidTr="005C6712">
        <w:tc>
          <w:tcPr>
            <w:tcW w:w="4508" w:type="dxa"/>
          </w:tcPr>
          <w:p w14:paraId="2CCA2244" w14:textId="77777777" w:rsidR="005C6712" w:rsidRPr="0078178B" w:rsidRDefault="005C6712" w:rsidP="005C6712">
            <w:pPr>
              <w:rPr>
                <w:b/>
                <w:bCs/>
                <w:lang w:val="en-US"/>
              </w:rPr>
            </w:pPr>
            <w:r>
              <w:rPr>
                <w:b/>
                <w:bCs/>
                <w:lang w:val="en-US"/>
              </w:rPr>
              <w:t>Concerns regarding action</w:t>
            </w:r>
          </w:p>
        </w:tc>
        <w:tc>
          <w:tcPr>
            <w:tcW w:w="4508" w:type="dxa"/>
          </w:tcPr>
          <w:p w14:paraId="6191685D" w14:textId="77777777" w:rsidR="005C6712" w:rsidRDefault="005C6712" w:rsidP="005C6712">
            <w:pPr>
              <w:rPr>
                <w:lang w:val="en-US"/>
              </w:rPr>
            </w:pPr>
            <w:r>
              <w:rPr>
                <w:lang w:val="en-US"/>
              </w:rPr>
              <w:t>1</w:t>
            </w:r>
          </w:p>
        </w:tc>
      </w:tr>
      <w:tr w:rsidR="005C6712" w14:paraId="78663912" w14:textId="77777777" w:rsidTr="005C6712">
        <w:tc>
          <w:tcPr>
            <w:tcW w:w="4508" w:type="dxa"/>
          </w:tcPr>
          <w:p w14:paraId="7AF3356E" w14:textId="77777777" w:rsidR="005C6712" w:rsidRPr="0078178B" w:rsidRDefault="005C6712" w:rsidP="005C6712">
            <w:pPr>
              <w:rPr>
                <w:b/>
                <w:bCs/>
                <w:lang w:val="en-US"/>
              </w:rPr>
            </w:pPr>
            <w:r>
              <w:rPr>
                <w:b/>
                <w:bCs/>
                <w:lang w:val="en-US"/>
              </w:rPr>
              <w:t>Energy saved most important</w:t>
            </w:r>
          </w:p>
        </w:tc>
        <w:tc>
          <w:tcPr>
            <w:tcW w:w="4508" w:type="dxa"/>
          </w:tcPr>
          <w:p w14:paraId="5F55C4A8" w14:textId="77777777" w:rsidR="005C6712" w:rsidRDefault="005C6712" w:rsidP="005C6712">
            <w:pPr>
              <w:rPr>
                <w:lang w:val="en-US"/>
              </w:rPr>
            </w:pPr>
            <w:r>
              <w:rPr>
                <w:lang w:val="en-US"/>
              </w:rPr>
              <w:t>1</w:t>
            </w:r>
          </w:p>
        </w:tc>
      </w:tr>
      <w:tr w:rsidR="005C6712" w14:paraId="38D5D4D5" w14:textId="77777777" w:rsidTr="005C6712">
        <w:tc>
          <w:tcPr>
            <w:tcW w:w="4508" w:type="dxa"/>
          </w:tcPr>
          <w:p w14:paraId="04A851CB" w14:textId="77777777" w:rsidR="005C6712" w:rsidRPr="0078178B" w:rsidRDefault="005C6712" w:rsidP="005C6712">
            <w:pPr>
              <w:rPr>
                <w:b/>
                <w:bCs/>
                <w:lang w:val="en-US"/>
              </w:rPr>
            </w:pPr>
            <w:r>
              <w:rPr>
                <w:b/>
                <w:bCs/>
                <w:lang w:val="en-US"/>
              </w:rPr>
              <w:t>Large companies need to reduce emissions</w:t>
            </w:r>
          </w:p>
        </w:tc>
        <w:tc>
          <w:tcPr>
            <w:tcW w:w="4508" w:type="dxa"/>
          </w:tcPr>
          <w:p w14:paraId="48567BBD" w14:textId="77777777" w:rsidR="005C6712" w:rsidRDefault="005C6712" w:rsidP="005C6712">
            <w:pPr>
              <w:rPr>
                <w:lang w:val="en-US"/>
              </w:rPr>
            </w:pPr>
            <w:r>
              <w:rPr>
                <w:lang w:val="en-US"/>
              </w:rPr>
              <w:t>1</w:t>
            </w:r>
          </w:p>
        </w:tc>
      </w:tr>
      <w:tr w:rsidR="005C6712" w14:paraId="4ACEA30E" w14:textId="77777777" w:rsidTr="005C6712">
        <w:tc>
          <w:tcPr>
            <w:tcW w:w="4508" w:type="dxa"/>
          </w:tcPr>
          <w:p w14:paraId="7E52BAAE" w14:textId="77777777" w:rsidR="005C6712" w:rsidRPr="0078178B" w:rsidRDefault="005C6712" w:rsidP="005C6712">
            <w:pPr>
              <w:rPr>
                <w:b/>
                <w:bCs/>
                <w:lang w:val="en-US"/>
              </w:rPr>
            </w:pPr>
            <w:r>
              <w:rPr>
                <w:b/>
                <w:bCs/>
                <w:lang w:val="en-US"/>
              </w:rPr>
              <w:t>Financial concerns</w:t>
            </w:r>
          </w:p>
        </w:tc>
        <w:tc>
          <w:tcPr>
            <w:tcW w:w="4508" w:type="dxa"/>
          </w:tcPr>
          <w:p w14:paraId="46D0941B" w14:textId="77777777" w:rsidR="005C6712" w:rsidRDefault="005C6712" w:rsidP="005C6712">
            <w:pPr>
              <w:rPr>
                <w:lang w:val="en-US"/>
              </w:rPr>
            </w:pPr>
            <w:r>
              <w:rPr>
                <w:lang w:val="en-US"/>
              </w:rPr>
              <w:t>1</w:t>
            </w:r>
          </w:p>
        </w:tc>
      </w:tr>
      <w:tr w:rsidR="005C6712" w14:paraId="3A56AA13" w14:textId="77777777" w:rsidTr="005C6712">
        <w:tc>
          <w:tcPr>
            <w:tcW w:w="4508" w:type="dxa"/>
          </w:tcPr>
          <w:p w14:paraId="7452225B" w14:textId="77777777" w:rsidR="005C6712" w:rsidRDefault="005C6712" w:rsidP="005C6712">
            <w:pPr>
              <w:rPr>
                <w:b/>
                <w:bCs/>
                <w:lang w:val="en-US"/>
              </w:rPr>
            </w:pPr>
            <w:r>
              <w:rPr>
                <w:b/>
                <w:bCs/>
                <w:lang w:val="en-US"/>
              </w:rPr>
              <w:t xml:space="preserve">Climate inequality </w:t>
            </w:r>
          </w:p>
        </w:tc>
        <w:tc>
          <w:tcPr>
            <w:tcW w:w="4508" w:type="dxa"/>
          </w:tcPr>
          <w:p w14:paraId="0DFCE7D6" w14:textId="77777777" w:rsidR="005C6712" w:rsidRDefault="005C6712" w:rsidP="005C6712">
            <w:pPr>
              <w:rPr>
                <w:lang w:val="en-US"/>
              </w:rPr>
            </w:pPr>
            <w:r>
              <w:rPr>
                <w:lang w:val="en-US"/>
              </w:rPr>
              <w:t>2</w:t>
            </w:r>
          </w:p>
        </w:tc>
      </w:tr>
      <w:tr w:rsidR="005C6712" w14:paraId="0340BC12" w14:textId="77777777" w:rsidTr="005C6712">
        <w:tc>
          <w:tcPr>
            <w:tcW w:w="4508" w:type="dxa"/>
          </w:tcPr>
          <w:p w14:paraId="29C7709F" w14:textId="77777777" w:rsidR="005C6712" w:rsidRDefault="005C6712" w:rsidP="005C6712">
            <w:pPr>
              <w:rPr>
                <w:b/>
                <w:bCs/>
                <w:lang w:val="en-US"/>
              </w:rPr>
            </w:pPr>
            <w:r>
              <w:rPr>
                <w:b/>
                <w:bCs/>
                <w:lang w:val="en-US"/>
              </w:rPr>
              <w:t xml:space="preserve">Focus on local supply and amenities </w:t>
            </w:r>
          </w:p>
        </w:tc>
        <w:tc>
          <w:tcPr>
            <w:tcW w:w="4508" w:type="dxa"/>
          </w:tcPr>
          <w:p w14:paraId="633855CE" w14:textId="77777777" w:rsidR="005C6712" w:rsidRDefault="005C6712" w:rsidP="005C6712">
            <w:pPr>
              <w:rPr>
                <w:lang w:val="en-US"/>
              </w:rPr>
            </w:pPr>
            <w:r>
              <w:rPr>
                <w:lang w:val="en-US"/>
              </w:rPr>
              <w:t>1</w:t>
            </w:r>
          </w:p>
        </w:tc>
      </w:tr>
      <w:tr w:rsidR="005C6712" w14:paraId="0DEA480E" w14:textId="77777777" w:rsidTr="005C6712">
        <w:tc>
          <w:tcPr>
            <w:tcW w:w="4508" w:type="dxa"/>
          </w:tcPr>
          <w:p w14:paraId="657BB828" w14:textId="77777777" w:rsidR="005C6712" w:rsidRDefault="005C6712" w:rsidP="005C6712">
            <w:pPr>
              <w:rPr>
                <w:b/>
                <w:bCs/>
                <w:lang w:val="en-US"/>
              </w:rPr>
            </w:pPr>
            <w:r>
              <w:rPr>
                <w:b/>
                <w:bCs/>
                <w:lang w:val="en-US"/>
              </w:rPr>
              <w:t>Support households</w:t>
            </w:r>
          </w:p>
        </w:tc>
        <w:tc>
          <w:tcPr>
            <w:tcW w:w="4508" w:type="dxa"/>
          </w:tcPr>
          <w:p w14:paraId="5654CA86" w14:textId="77777777" w:rsidR="005C6712" w:rsidRDefault="005C6712" w:rsidP="005C6712">
            <w:pPr>
              <w:rPr>
                <w:lang w:val="en-US"/>
              </w:rPr>
            </w:pPr>
            <w:r>
              <w:rPr>
                <w:lang w:val="en-US"/>
              </w:rPr>
              <w:t>2</w:t>
            </w:r>
          </w:p>
        </w:tc>
      </w:tr>
    </w:tbl>
    <w:p w14:paraId="6357B144" w14:textId="4ECB0CBB" w:rsidR="005C6712" w:rsidRDefault="005C6712" w:rsidP="002858CA">
      <w:pPr>
        <w:jc w:val="both"/>
      </w:pPr>
    </w:p>
    <w:p w14:paraId="5EB4448A" w14:textId="44B63D78" w:rsidR="005C6712" w:rsidRDefault="005C6712" w:rsidP="002858CA">
      <w:pPr>
        <w:jc w:val="both"/>
      </w:pPr>
    </w:p>
    <w:p w14:paraId="1E610E8B" w14:textId="77140FEA" w:rsidR="005C6712" w:rsidRDefault="005C6712" w:rsidP="002858CA">
      <w:pPr>
        <w:jc w:val="both"/>
      </w:pPr>
      <w:r>
        <w:lastRenderedPageBreak/>
        <w:t xml:space="preserve">Q13. Please use this space if you would like to make any other comments about climate change strategy </w:t>
      </w:r>
    </w:p>
    <w:tbl>
      <w:tblPr>
        <w:tblStyle w:val="TableGrid"/>
        <w:tblW w:w="0" w:type="auto"/>
        <w:tblLook w:val="04A0" w:firstRow="1" w:lastRow="0" w:firstColumn="1" w:lastColumn="0" w:noHBand="0" w:noVBand="1"/>
      </w:tblPr>
      <w:tblGrid>
        <w:gridCol w:w="4508"/>
        <w:gridCol w:w="4508"/>
      </w:tblGrid>
      <w:tr w:rsidR="002158F0" w14:paraId="37D0546D" w14:textId="77777777" w:rsidTr="00A438F8">
        <w:tc>
          <w:tcPr>
            <w:tcW w:w="4508" w:type="dxa"/>
          </w:tcPr>
          <w:p w14:paraId="72743FFD" w14:textId="77777777" w:rsidR="002158F0" w:rsidRPr="006F3105" w:rsidRDefault="002158F0" w:rsidP="00A438F8">
            <w:pPr>
              <w:rPr>
                <w:b/>
                <w:bCs/>
                <w:lang w:val="en-US"/>
              </w:rPr>
            </w:pPr>
            <w:r>
              <w:rPr>
                <w:b/>
                <w:bCs/>
                <w:lang w:val="en-US"/>
              </w:rPr>
              <w:t>Theme</w:t>
            </w:r>
          </w:p>
        </w:tc>
        <w:tc>
          <w:tcPr>
            <w:tcW w:w="4508" w:type="dxa"/>
          </w:tcPr>
          <w:p w14:paraId="70C7B0A3" w14:textId="77777777" w:rsidR="002158F0" w:rsidRPr="006F3105" w:rsidRDefault="002158F0" w:rsidP="00A438F8">
            <w:pPr>
              <w:rPr>
                <w:b/>
                <w:bCs/>
                <w:lang w:val="en-US"/>
              </w:rPr>
            </w:pPr>
            <w:r>
              <w:rPr>
                <w:b/>
                <w:bCs/>
                <w:lang w:val="en-US"/>
              </w:rPr>
              <w:t>Total</w:t>
            </w:r>
          </w:p>
        </w:tc>
      </w:tr>
      <w:tr w:rsidR="002158F0" w14:paraId="1BEC7840" w14:textId="77777777" w:rsidTr="00A438F8">
        <w:tc>
          <w:tcPr>
            <w:tcW w:w="4508" w:type="dxa"/>
          </w:tcPr>
          <w:p w14:paraId="4E43B323" w14:textId="77777777" w:rsidR="002158F0" w:rsidRPr="006F3105" w:rsidRDefault="002158F0" w:rsidP="00A438F8">
            <w:pPr>
              <w:rPr>
                <w:b/>
                <w:bCs/>
                <w:lang w:val="en-US"/>
              </w:rPr>
            </w:pPr>
            <w:r>
              <w:rPr>
                <w:b/>
                <w:bCs/>
                <w:lang w:val="en-US"/>
              </w:rPr>
              <w:t>Flooding as a major issue</w:t>
            </w:r>
          </w:p>
        </w:tc>
        <w:tc>
          <w:tcPr>
            <w:tcW w:w="4508" w:type="dxa"/>
          </w:tcPr>
          <w:p w14:paraId="163C21E1" w14:textId="77777777" w:rsidR="002158F0" w:rsidRDefault="002158F0" w:rsidP="00A438F8">
            <w:pPr>
              <w:rPr>
                <w:lang w:val="en-US"/>
              </w:rPr>
            </w:pPr>
            <w:r>
              <w:rPr>
                <w:lang w:val="en-US"/>
              </w:rPr>
              <w:t>1</w:t>
            </w:r>
          </w:p>
        </w:tc>
      </w:tr>
      <w:tr w:rsidR="002158F0" w14:paraId="4E564811" w14:textId="77777777" w:rsidTr="00A438F8">
        <w:tc>
          <w:tcPr>
            <w:tcW w:w="4508" w:type="dxa"/>
          </w:tcPr>
          <w:p w14:paraId="59CDFBFA" w14:textId="77777777" w:rsidR="002158F0" w:rsidRPr="006F3105" w:rsidRDefault="002158F0" w:rsidP="00A438F8">
            <w:pPr>
              <w:rPr>
                <w:b/>
                <w:bCs/>
                <w:lang w:val="en-US"/>
              </w:rPr>
            </w:pPr>
            <w:r>
              <w:rPr>
                <w:b/>
                <w:bCs/>
                <w:lang w:val="en-US"/>
              </w:rPr>
              <w:t>Financial Concerns</w:t>
            </w:r>
          </w:p>
        </w:tc>
        <w:tc>
          <w:tcPr>
            <w:tcW w:w="4508" w:type="dxa"/>
          </w:tcPr>
          <w:p w14:paraId="4E487FA9" w14:textId="77777777" w:rsidR="002158F0" w:rsidRDefault="002158F0" w:rsidP="00A438F8">
            <w:pPr>
              <w:rPr>
                <w:lang w:val="en-US"/>
              </w:rPr>
            </w:pPr>
            <w:r>
              <w:rPr>
                <w:lang w:val="en-US"/>
              </w:rPr>
              <w:t>6</w:t>
            </w:r>
          </w:p>
        </w:tc>
      </w:tr>
      <w:tr w:rsidR="002158F0" w14:paraId="568186AB" w14:textId="77777777" w:rsidTr="00A438F8">
        <w:tc>
          <w:tcPr>
            <w:tcW w:w="4508" w:type="dxa"/>
          </w:tcPr>
          <w:p w14:paraId="5F178D90" w14:textId="77777777" w:rsidR="002158F0" w:rsidRPr="006F3105" w:rsidRDefault="002158F0" w:rsidP="00A438F8">
            <w:pPr>
              <w:rPr>
                <w:b/>
                <w:bCs/>
                <w:lang w:val="en-US"/>
              </w:rPr>
            </w:pPr>
            <w:r>
              <w:rPr>
                <w:b/>
                <w:bCs/>
                <w:lang w:val="en-US"/>
              </w:rPr>
              <w:t>Sustainable public transport – including rail and buses</w:t>
            </w:r>
          </w:p>
        </w:tc>
        <w:tc>
          <w:tcPr>
            <w:tcW w:w="4508" w:type="dxa"/>
          </w:tcPr>
          <w:p w14:paraId="259EC1E7" w14:textId="77777777" w:rsidR="002158F0" w:rsidRDefault="002158F0" w:rsidP="00A438F8">
            <w:pPr>
              <w:rPr>
                <w:lang w:val="en-US"/>
              </w:rPr>
            </w:pPr>
            <w:r>
              <w:rPr>
                <w:lang w:val="en-US"/>
              </w:rPr>
              <w:t>7</w:t>
            </w:r>
          </w:p>
        </w:tc>
      </w:tr>
      <w:tr w:rsidR="002158F0" w14:paraId="0AC7CD46" w14:textId="77777777" w:rsidTr="00A438F8">
        <w:tc>
          <w:tcPr>
            <w:tcW w:w="4508" w:type="dxa"/>
          </w:tcPr>
          <w:p w14:paraId="42184076" w14:textId="77777777" w:rsidR="002158F0" w:rsidRPr="006F3105" w:rsidRDefault="002158F0" w:rsidP="00A438F8">
            <w:pPr>
              <w:rPr>
                <w:b/>
                <w:bCs/>
                <w:lang w:val="en-US"/>
              </w:rPr>
            </w:pPr>
            <w:r>
              <w:rPr>
                <w:b/>
                <w:bCs/>
                <w:lang w:val="en-US"/>
              </w:rPr>
              <w:t xml:space="preserve">Climate equality </w:t>
            </w:r>
          </w:p>
        </w:tc>
        <w:tc>
          <w:tcPr>
            <w:tcW w:w="4508" w:type="dxa"/>
          </w:tcPr>
          <w:p w14:paraId="376DCFC0" w14:textId="77777777" w:rsidR="002158F0" w:rsidRDefault="002158F0" w:rsidP="00A438F8">
            <w:pPr>
              <w:rPr>
                <w:lang w:val="en-US"/>
              </w:rPr>
            </w:pPr>
            <w:r>
              <w:rPr>
                <w:lang w:val="en-US"/>
              </w:rPr>
              <w:t>2</w:t>
            </w:r>
          </w:p>
        </w:tc>
      </w:tr>
      <w:tr w:rsidR="002158F0" w14:paraId="64E51227" w14:textId="77777777" w:rsidTr="00A438F8">
        <w:tc>
          <w:tcPr>
            <w:tcW w:w="4508" w:type="dxa"/>
          </w:tcPr>
          <w:p w14:paraId="2E1AA5B6" w14:textId="77777777" w:rsidR="002158F0" w:rsidRPr="006F3105" w:rsidRDefault="002158F0" w:rsidP="00A438F8">
            <w:pPr>
              <w:rPr>
                <w:b/>
                <w:bCs/>
                <w:lang w:val="en-US"/>
              </w:rPr>
            </w:pPr>
            <w:r>
              <w:rPr>
                <w:b/>
                <w:bCs/>
                <w:lang w:val="en-US"/>
              </w:rPr>
              <w:t>Increased engagement</w:t>
            </w:r>
          </w:p>
        </w:tc>
        <w:tc>
          <w:tcPr>
            <w:tcW w:w="4508" w:type="dxa"/>
          </w:tcPr>
          <w:p w14:paraId="4F540232" w14:textId="77777777" w:rsidR="002158F0" w:rsidRDefault="002158F0" w:rsidP="00A438F8">
            <w:pPr>
              <w:rPr>
                <w:lang w:val="en-US"/>
              </w:rPr>
            </w:pPr>
            <w:r>
              <w:rPr>
                <w:lang w:val="en-US"/>
              </w:rPr>
              <w:t>8</w:t>
            </w:r>
          </w:p>
        </w:tc>
      </w:tr>
      <w:tr w:rsidR="002158F0" w14:paraId="2E22FE07" w14:textId="77777777" w:rsidTr="00A438F8">
        <w:tc>
          <w:tcPr>
            <w:tcW w:w="4508" w:type="dxa"/>
          </w:tcPr>
          <w:p w14:paraId="42F641C7" w14:textId="134CDCAD" w:rsidR="002158F0" w:rsidRPr="006F3105" w:rsidRDefault="00BE26AE" w:rsidP="00A438F8">
            <w:pPr>
              <w:rPr>
                <w:b/>
                <w:bCs/>
                <w:lang w:val="en-US"/>
              </w:rPr>
            </w:pPr>
            <w:r>
              <w:rPr>
                <w:b/>
                <w:bCs/>
                <w:lang w:val="en-US"/>
              </w:rPr>
              <w:t xml:space="preserve">Cynicism of Climate Science </w:t>
            </w:r>
          </w:p>
        </w:tc>
        <w:tc>
          <w:tcPr>
            <w:tcW w:w="4508" w:type="dxa"/>
          </w:tcPr>
          <w:p w14:paraId="7C464070" w14:textId="77777777" w:rsidR="002158F0" w:rsidRDefault="002158F0" w:rsidP="00A438F8">
            <w:pPr>
              <w:rPr>
                <w:lang w:val="en-US"/>
              </w:rPr>
            </w:pPr>
            <w:r>
              <w:rPr>
                <w:lang w:val="en-US"/>
              </w:rPr>
              <w:t>6</w:t>
            </w:r>
          </w:p>
        </w:tc>
      </w:tr>
      <w:tr w:rsidR="002158F0" w14:paraId="1E0DEE70" w14:textId="77777777" w:rsidTr="00A438F8">
        <w:tc>
          <w:tcPr>
            <w:tcW w:w="4508" w:type="dxa"/>
          </w:tcPr>
          <w:p w14:paraId="0F781768" w14:textId="77777777" w:rsidR="002158F0" w:rsidRPr="006F3105" w:rsidRDefault="002158F0" w:rsidP="00A438F8">
            <w:pPr>
              <w:rPr>
                <w:b/>
                <w:bCs/>
                <w:lang w:val="en-US"/>
              </w:rPr>
            </w:pPr>
            <w:r>
              <w:rPr>
                <w:b/>
                <w:bCs/>
                <w:lang w:val="en-US"/>
              </w:rPr>
              <w:t>Council to join UN Race to Zero</w:t>
            </w:r>
          </w:p>
        </w:tc>
        <w:tc>
          <w:tcPr>
            <w:tcW w:w="4508" w:type="dxa"/>
          </w:tcPr>
          <w:p w14:paraId="0D26A17D" w14:textId="77777777" w:rsidR="002158F0" w:rsidRDefault="002158F0" w:rsidP="00A438F8">
            <w:pPr>
              <w:rPr>
                <w:lang w:val="en-US"/>
              </w:rPr>
            </w:pPr>
            <w:r>
              <w:rPr>
                <w:lang w:val="en-US"/>
              </w:rPr>
              <w:t>1</w:t>
            </w:r>
          </w:p>
        </w:tc>
      </w:tr>
      <w:tr w:rsidR="002158F0" w14:paraId="4CF7D5ED" w14:textId="77777777" w:rsidTr="00A438F8">
        <w:tc>
          <w:tcPr>
            <w:tcW w:w="4508" w:type="dxa"/>
          </w:tcPr>
          <w:p w14:paraId="1780F0BE" w14:textId="77777777" w:rsidR="002158F0" w:rsidRPr="006F3105" w:rsidRDefault="002158F0" w:rsidP="00A438F8">
            <w:pPr>
              <w:rPr>
                <w:b/>
                <w:bCs/>
                <w:lang w:val="en-US"/>
              </w:rPr>
            </w:pPr>
            <w:r>
              <w:rPr>
                <w:b/>
                <w:bCs/>
                <w:lang w:val="en-US"/>
              </w:rPr>
              <w:t>Increased recycling</w:t>
            </w:r>
          </w:p>
        </w:tc>
        <w:tc>
          <w:tcPr>
            <w:tcW w:w="4508" w:type="dxa"/>
          </w:tcPr>
          <w:p w14:paraId="48A06963" w14:textId="77777777" w:rsidR="002158F0" w:rsidRDefault="002158F0" w:rsidP="00A438F8">
            <w:pPr>
              <w:rPr>
                <w:lang w:val="en-US"/>
              </w:rPr>
            </w:pPr>
            <w:r>
              <w:rPr>
                <w:lang w:val="en-US"/>
              </w:rPr>
              <w:t>3</w:t>
            </w:r>
          </w:p>
        </w:tc>
      </w:tr>
      <w:tr w:rsidR="002158F0" w14:paraId="348806AB" w14:textId="77777777" w:rsidTr="00A438F8">
        <w:tc>
          <w:tcPr>
            <w:tcW w:w="4508" w:type="dxa"/>
          </w:tcPr>
          <w:p w14:paraId="5AD6D291" w14:textId="77777777" w:rsidR="002158F0" w:rsidRPr="006F3105" w:rsidRDefault="002158F0" w:rsidP="00A438F8">
            <w:pPr>
              <w:rPr>
                <w:b/>
                <w:bCs/>
                <w:lang w:val="en-US"/>
              </w:rPr>
            </w:pPr>
            <w:r>
              <w:rPr>
                <w:b/>
                <w:bCs/>
                <w:lang w:val="en-US"/>
              </w:rPr>
              <w:t>Concerns of action timescales</w:t>
            </w:r>
          </w:p>
        </w:tc>
        <w:tc>
          <w:tcPr>
            <w:tcW w:w="4508" w:type="dxa"/>
          </w:tcPr>
          <w:p w14:paraId="7E58ECF9" w14:textId="77777777" w:rsidR="002158F0" w:rsidRDefault="002158F0" w:rsidP="00A438F8">
            <w:pPr>
              <w:rPr>
                <w:lang w:val="en-US"/>
              </w:rPr>
            </w:pPr>
            <w:r>
              <w:rPr>
                <w:lang w:val="en-US"/>
              </w:rPr>
              <w:t>1</w:t>
            </w:r>
          </w:p>
        </w:tc>
      </w:tr>
      <w:tr w:rsidR="002158F0" w14:paraId="6871DC91" w14:textId="77777777" w:rsidTr="00A438F8">
        <w:tc>
          <w:tcPr>
            <w:tcW w:w="4508" w:type="dxa"/>
          </w:tcPr>
          <w:p w14:paraId="61748B7C" w14:textId="77777777" w:rsidR="002158F0" w:rsidRDefault="002158F0" w:rsidP="00A438F8">
            <w:pPr>
              <w:rPr>
                <w:b/>
                <w:bCs/>
                <w:lang w:val="en-US"/>
              </w:rPr>
            </w:pPr>
            <w:r>
              <w:rPr>
                <w:b/>
                <w:bCs/>
                <w:lang w:val="en-US"/>
              </w:rPr>
              <w:t>Review sustainability of Council Events</w:t>
            </w:r>
          </w:p>
        </w:tc>
        <w:tc>
          <w:tcPr>
            <w:tcW w:w="4508" w:type="dxa"/>
          </w:tcPr>
          <w:p w14:paraId="4F180B2F" w14:textId="77777777" w:rsidR="002158F0" w:rsidRDefault="002158F0" w:rsidP="00A438F8">
            <w:pPr>
              <w:rPr>
                <w:lang w:val="en-US"/>
              </w:rPr>
            </w:pPr>
            <w:r>
              <w:rPr>
                <w:lang w:val="en-US"/>
              </w:rPr>
              <w:t>1</w:t>
            </w:r>
          </w:p>
        </w:tc>
      </w:tr>
      <w:tr w:rsidR="002158F0" w14:paraId="691CCB5F" w14:textId="77777777" w:rsidTr="00A438F8">
        <w:tc>
          <w:tcPr>
            <w:tcW w:w="4508" w:type="dxa"/>
          </w:tcPr>
          <w:p w14:paraId="7327A65A" w14:textId="77777777" w:rsidR="002158F0" w:rsidRDefault="002158F0" w:rsidP="00A438F8">
            <w:pPr>
              <w:rPr>
                <w:b/>
                <w:bCs/>
                <w:lang w:val="en-US"/>
              </w:rPr>
            </w:pPr>
            <w:r>
              <w:rPr>
                <w:b/>
                <w:bCs/>
                <w:lang w:val="en-US"/>
              </w:rPr>
              <w:t>Focus on sustainable energy</w:t>
            </w:r>
          </w:p>
        </w:tc>
        <w:tc>
          <w:tcPr>
            <w:tcW w:w="4508" w:type="dxa"/>
          </w:tcPr>
          <w:p w14:paraId="5325B851" w14:textId="77777777" w:rsidR="002158F0" w:rsidRDefault="002158F0" w:rsidP="00A438F8">
            <w:pPr>
              <w:rPr>
                <w:lang w:val="en-US"/>
              </w:rPr>
            </w:pPr>
            <w:r>
              <w:rPr>
                <w:lang w:val="en-US"/>
              </w:rPr>
              <w:t>1</w:t>
            </w:r>
          </w:p>
        </w:tc>
      </w:tr>
      <w:tr w:rsidR="002158F0" w14:paraId="2E0D2B2A" w14:textId="77777777" w:rsidTr="00A438F8">
        <w:tc>
          <w:tcPr>
            <w:tcW w:w="4508" w:type="dxa"/>
          </w:tcPr>
          <w:p w14:paraId="10B2F473" w14:textId="77777777" w:rsidR="002158F0" w:rsidRDefault="002158F0" w:rsidP="00A438F8">
            <w:pPr>
              <w:rPr>
                <w:b/>
                <w:bCs/>
                <w:lang w:val="en-US"/>
              </w:rPr>
            </w:pPr>
            <w:r>
              <w:rPr>
                <w:b/>
                <w:bCs/>
                <w:lang w:val="en-US"/>
              </w:rPr>
              <w:t xml:space="preserve">Borough Audit </w:t>
            </w:r>
          </w:p>
        </w:tc>
        <w:tc>
          <w:tcPr>
            <w:tcW w:w="4508" w:type="dxa"/>
          </w:tcPr>
          <w:p w14:paraId="3C5899B3" w14:textId="77777777" w:rsidR="002158F0" w:rsidRDefault="002158F0" w:rsidP="00A438F8">
            <w:pPr>
              <w:rPr>
                <w:lang w:val="en-US"/>
              </w:rPr>
            </w:pPr>
            <w:r>
              <w:rPr>
                <w:lang w:val="en-US"/>
              </w:rPr>
              <w:t>1</w:t>
            </w:r>
          </w:p>
        </w:tc>
      </w:tr>
      <w:tr w:rsidR="002158F0" w14:paraId="628C077F" w14:textId="77777777" w:rsidTr="00A438F8">
        <w:tc>
          <w:tcPr>
            <w:tcW w:w="4508" w:type="dxa"/>
          </w:tcPr>
          <w:p w14:paraId="4A3DBA81" w14:textId="77777777" w:rsidR="002158F0" w:rsidRDefault="002158F0" w:rsidP="00A438F8">
            <w:pPr>
              <w:rPr>
                <w:b/>
                <w:bCs/>
                <w:lang w:val="en-US"/>
              </w:rPr>
            </w:pPr>
            <w:r>
              <w:rPr>
                <w:b/>
                <w:bCs/>
                <w:lang w:val="en-US"/>
              </w:rPr>
              <w:t>Council to set standard on new builds</w:t>
            </w:r>
          </w:p>
        </w:tc>
        <w:tc>
          <w:tcPr>
            <w:tcW w:w="4508" w:type="dxa"/>
          </w:tcPr>
          <w:p w14:paraId="3D28D54F" w14:textId="77777777" w:rsidR="002158F0" w:rsidRDefault="002158F0" w:rsidP="00A438F8">
            <w:pPr>
              <w:rPr>
                <w:lang w:val="en-US"/>
              </w:rPr>
            </w:pPr>
            <w:r>
              <w:rPr>
                <w:lang w:val="en-US"/>
              </w:rPr>
              <w:t>2</w:t>
            </w:r>
          </w:p>
        </w:tc>
      </w:tr>
      <w:tr w:rsidR="002158F0" w14:paraId="6369681F" w14:textId="77777777" w:rsidTr="00A438F8">
        <w:tc>
          <w:tcPr>
            <w:tcW w:w="4508" w:type="dxa"/>
          </w:tcPr>
          <w:p w14:paraId="31087E23" w14:textId="77777777" w:rsidR="002158F0" w:rsidRDefault="002158F0" w:rsidP="00A438F8">
            <w:pPr>
              <w:rPr>
                <w:b/>
                <w:bCs/>
                <w:lang w:val="en-US"/>
              </w:rPr>
            </w:pPr>
            <w:r>
              <w:rPr>
                <w:b/>
                <w:bCs/>
                <w:lang w:val="en-US"/>
              </w:rPr>
              <w:t>Limit development</w:t>
            </w:r>
          </w:p>
        </w:tc>
        <w:tc>
          <w:tcPr>
            <w:tcW w:w="4508" w:type="dxa"/>
          </w:tcPr>
          <w:p w14:paraId="2DDBC6E1" w14:textId="77777777" w:rsidR="002158F0" w:rsidRDefault="002158F0" w:rsidP="00A438F8">
            <w:pPr>
              <w:rPr>
                <w:lang w:val="en-US"/>
              </w:rPr>
            </w:pPr>
            <w:r>
              <w:rPr>
                <w:lang w:val="en-US"/>
              </w:rPr>
              <w:t>4</w:t>
            </w:r>
          </w:p>
        </w:tc>
      </w:tr>
      <w:tr w:rsidR="002158F0" w14:paraId="41964A06" w14:textId="77777777" w:rsidTr="00A438F8">
        <w:tc>
          <w:tcPr>
            <w:tcW w:w="4508" w:type="dxa"/>
          </w:tcPr>
          <w:p w14:paraId="5DCC6AEA" w14:textId="77777777" w:rsidR="002158F0" w:rsidRDefault="002158F0" w:rsidP="00A438F8">
            <w:pPr>
              <w:rPr>
                <w:b/>
                <w:bCs/>
                <w:lang w:val="en-US"/>
              </w:rPr>
            </w:pPr>
            <w:proofErr w:type="gramStart"/>
            <w:r>
              <w:rPr>
                <w:b/>
                <w:bCs/>
                <w:lang w:val="en-US"/>
              </w:rPr>
              <w:t>Doesn’t</w:t>
            </w:r>
            <w:proofErr w:type="gramEnd"/>
            <w:r>
              <w:rPr>
                <w:b/>
                <w:bCs/>
                <w:lang w:val="en-US"/>
              </w:rPr>
              <w:t xml:space="preserve"> address global issue</w:t>
            </w:r>
          </w:p>
        </w:tc>
        <w:tc>
          <w:tcPr>
            <w:tcW w:w="4508" w:type="dxa"/>
          </w:tcPr>
          <w:p w14:paraId="062E844E" w14:textId="77777777" w:rsidR="002158F0" w:rsidRDefault="002158F0" w:rsidP="00A438F8">
            <w:pPr>
              <w:rPr>
                <w:lang w:val="en-US"/>
              </w:rPr>
            </w:pPr>
            <w:r>
              <w:rPr>
                <w:lang w:val="en-US"/>
              </w:rPr>
              <w:t>1</w:t>
            </w:r>
          </w:p>
        </w:tc>
      </w:tr>
      <w:tr w:rsidR="002158F0" w14:paraId="544DCD5A" w14:textId="77777777" w:rsidTr="00A438F8">
        <w:tc>
          <w:tcPr>
            <w:tcW w:w="4508" w:type="dxa"/>
          </w:tcPr>
          <w:p w14:paraId="3DA2B008" w14:textId="77777777" w:rsidR="002158F0" w:rsidRDefault="002158F0" w:rsidP="00A438F8">
            <w:pPr>
              <w:rPr>
                <w:b/>
                <w:bCs/>
                <w:lang w:val="en-US"/>
              </w:rPr>
            </w:pPr>
            <w:proofErr w:type="gramStart"/>
            <w:r>
              <w:rPr>
                <w:b/>
                <w:bCs/>
                <w:lang w:val="en-US"/>
              </w:rPr>
              <w:t>Doesn’t</w:t>
            </w:r>
            <w:proofErr w:type="gramEnd"/>
            <w:r>
              <w:rPr>
                <w:b/>
                <w:bCs/>
                <w:lang w:val="en-US"/>
              </w:rPr>
              <w:t xml:space="preserve"> address traffic</w:t>
            </w:r>
          </w:p>
        </w:tc>
        <w:tc>
          <w:tcPr>
            <w:tcW w:w="4508" w:type="dxa"/>
          </w:tcPr>
          <w:p w14:paraId="2547F34E" w14:textId="77777777" w:rsidR="002158F0" w:rsidRDefault="002158F0" w:rsidP="00A438F8">
            <w:pPr>
              <w:rPr>
                <w:lang w:val="en-US"/>
              </w:rPr>
            </w:pPr>
            <w:r>
              <w:rPr>
                <w:lang w:val="en-US"/>
              </w:rPr>
              <w:t>1</w:t>
            </w:r>
          </w:p>
        </w:tc>
      </w:tr>
      <w:tr w:rsidR="002158F0" w14:paraId="23007F24" w14:textId="77777777" w:rsidTr="00A438F8">
        <w:tc>
          <w:tcPr>
            <w:tcW w:w="4508" w:type="dxa"/>
          </w:tcPr>
          <w:p w14:paraId="47CBE39D" w14:textId="77777777" w:rsidR="002158F0" w:rsidRDefault="002158F0" w:rsidP="00A438F8">
            <w:pPr>
              <w:rPr>
                <w:b/>
                <w:bCs/>
                <w:lang w:val="en-US"/>
              </w:rPr>
            </w:pPr>
            <w:r>
              <w:rPr>
                <w:b/>
                <w:bCs/>
                <w:lang w:val="en-US"/>
              </w:rPr>
              <w:t xml:space="preserve">Impact of </w:t>
            </w:r>
            <w:proofErr w:type="spellStart"/>
            <w:r>
              <w:rPr>
                <w:b/>
                <w:bCs/>
                <w:lang w:val="en-US"/>
              </w:rPr>
              <w:t>covid</w:t>
            </w:r>
            <w:proofErr w:type="spellEnd"/>
            <w:r>
              <w:rPr>
                <w:b/>
                <w:bCs/>
                <w:lang w:val="en-US"/>
              </w:rPr>
              <w:t xml:space="preserve"> on emissions</w:t>
            </w:r>
          </w:p>
        </w:tc>
        <w:tc>
          <w:tcPr>
            <w:tcW w:w="4508" w:type="dxa"/>
          </w:tcPr>
          <w:p w14:paraId="73E7E9C7" w14:textId="77777777" w:rsidR="002158F0" w:rsidRDefault="002158F0" w:rsidP="00A438F8">
            <w:pPr>
              <w:rPr>
                <w:lang w:val="en-US"/>
              </w:rPr>
            </w:pPr>
            <w:r>
              <w:rPr>
                <w:lang w:val="en-US"/>
              </w:rPr>
              <w:t>2</w:t>
            </w:r>
          </w:p>
        </w:tc>
      </w:tr>
      <w:tr w:rsidR="002158F0" w14:paraId="12E627A8" w14:textId="77777777" w:rsidTr="00A438F8">
        <w:tc>
          <w:tcPr>
            <w:tcW w:w="4508" w:type="dxa"/>
          </w:tcPr>
          <w:p w14:paraId="651A47B1" w14:textId="77777777" w:rsidR="002158F0" w:rsidRDefault="002158F0" w:rsidP="00A438F8">
            <w:pPr>
              <w:rPr>
                <w:b/>
                <w:bCs/>
                <w:lang w:val="en-US"/>
              </w:rPr>
            </w:pPr>
            <w:r>
              <w:rPr>
                <w:b/>
                <w:bCs/>
                <w:lang w:val="en-US"/>
              </w:rPr>
              <w:t>Support for private and rented homes – insulation</w:t>
            </w:r>
          </w:p>
        </w:tc>
        <w:tc>
          <w:tcPr>
            <w:tcW w:w="4508" w:type="dxa"/>
          </w:tcPr>
          <w:p w14:paraId="3C3D334F" w14:textId="77777777" w:rsidR="002158F0" w:rsidRDefault="002158F0" w:rsidP="00A438F8">
            <w:pPr>
              <w:rPr>
                <w:lang w:val="en-US"/>
              </w:rPr>
            </w:pPr>
            <w:r>
              <w:rPr>
                <w:lang w:val="en-US"/>
              </w:rPr>
              <w:t>1</w:t>
            </w:r>
          </w:p>
        </w:tc>
      </w:tr>
      <w:tr w:rsidR="002158F0" w14:paraId="139BB650" w14:textId="77777777" w:rsidTr="00A438F8">
        <w:tc>
          <w:tcPr>
            <w:tcW w:w="4508" w:type="dxa"/>
          </w:tcPr>
          <w:p w14:paraId="228C1639" w14:textId="77777777" w:rsidR="002158F0" w:rsidRDefault="002158F0" w:rsidP="00A438F8">
            <w:pPr>
              <w:rPr>
                <w:b/>
                <w:bCs/>
                <w:lang w:val="en-US"/>
              </w:rPr>
            </w:pPr>
            <w:r>
              <w:rPr>
                <w:b/>
                <w:bCs/>
                <w:lang w:val="en-US"/>
              </w:rPr>
              <w:t>Air Quality Concerns</w:t>
            </w:r>
          </w:p>
        </w:tc>
        <w:tc>
          <w:tcPr>
            <w:tcW w:w="4508" w:type="dxa"/>
          </w:tcPr>
          <w:p w14:paraId="733D5967" w14:textId="77777777" w:rsidR="002158F0" w:rsidRDefault="002158F0" w:rsidP="00A438F8">
            <w:pPr>
              <w:rPr>
                <w:lang w:val="en-US"/>
              </w:rPr>
            </w:pPr>
            <w:r>
              <w:rPr>
                <w:lang w:val="en-US"/>
              </w:rPr>
              <w:t>2</w:t>
            </w:r>
          </w:p>
        </w:tc>
      </w:tr>
      <w:tr w:rsidR="002158F0" w14:paraId="76F173F9" w14:textId="77777777" w:rsidTr="00A438F8">
        <w:tc>
          <w:tcPr>
            <w:tcW w:w="4508" w:type="dxa"/>
          </w:tcPr>
          <w:p w14:paraId="57ADD222" w14:textId="77777777" w:rsidR="002158F0" w:rsidRDefault="002158F0" w:rsidP="00A438F8">
            <w:pPr>
              <w:rPr>
                <w:b/>
                <w:bCs/>
                <w:lang w:val="en-US"/>
              </w:rPr>
            </w:pPr>
            <w:r>
              <w:rPr>
                <w:b/>
                <w:bCs/>
                <w:lang w:val="en-US"/>
              </w:rPr>
              <w:t>Promote local supply</w:t>
            </w:r>
          </w:p>
        </w:tc>
        <w:tc>
          <w:tcPr>
            <w:tcW w:w="4508" w:type="dxa"/>
          </w:tcPr>
          <w:p w14:paraId="42634F99" w14:textId="77777777" w:rsidR="002158F0" w:rsidRDefault="002158F0" w:rsidP="00A438F8">
            <w:pPr>
              <w:rPr>
                <w:lang w:val="en-US"/>
              </w:rPr>
            </w:pPr>
            <w:r>
              <w:rPr>
                <w:lang w:val="en-US"/>
              </w:rPr>
              <w:t>1</w:t>
            </w:r>
          </w:p>
        </w:tc>
      </w:tr>
      <w:tr w:rsidR="002158F0" w14:paraId="2BEA0E46" w14:textId="77777777" w:rsidTr="00A438F8">
        <w:tc>
          <w:tcPr>
            <w:tcW w:w="4508" w:type="dxa"/>
          </w:tcPr>
          <w:p w14:paraId="27FB1E08" w14:textId="77777777" w:rsidR="002158F0" w:rsidRDefault="002158F0" w:rsidP="00A438F8">
            <w:pPr>
              <w:rPr>
                <w:b/>
                <w:bCs/>
                <w:lang w:val="en-US"/>
              </w:rPr>
            </w:pPr>
            <w:r>
              <w:rPr>
                <w:b/>
                <w:bCs/>
                <w:lang w:val="en-US"/>
              </w:rPr>
              <w:t>Holistic approach</w:t>
            </w:r>
          </w:p>
        </w:tc>
        <w:tc>
          <w:tcPr>
            <w:tcW w:w="4508" w:type="dxa"/>
          </w:tcPr>
          <w:p w14:paraId="67BBD512" w14:textId="77777777" w:rsidR="002158F0" w:rsidRDefault="002158F0" w:rsidP="00A438F8">
            <w:pPr>
              <w:rPr>
                <w:lang w:val="en-US"/>
              </w:rPr>
            </w:pPr>
            <w:r>
              <w:rPr>
                <w:lang w:val="en-US"/>
              </w:rPr>
              <w:t>1</w:t>
            </w:r>
          </w:p>
        </w:tc>
      </w:tr>
      <w:tr w:rsidR="002158F0" w14:paraId="4E032F82" w14:textId="77777777" w:rsidTr="00A438F8">
        <w:tc>
          <w:tcPr>
            <w:tcW w:w="4508" w:type="dxa"/>
          </w:tcPr>
          <w:p w14:paraId="4D325B23" w14:textId="77777777" w:rsidR="002158F0" w:rsidRDefault="002158F0" w:rsidP="00A438F8">
            <w:pPr>
              <w:rPr>
                <w:b/>
                <w:bCs/>
                <w:lang w:val="en-US"/>
              </w:rPr>
            </w:pPr>
            <w:proofErr w:type="spellStart"/>
            <w:r>
              <w:rPr>
                <w:b/>
                <w:bCs/>
                <w:lang w:val="en-US"/>
              </w:rPr>
              <w:t>Podback</w:t>
            </w:r>
            <w:proofErr w:type="spellEnd"/>
            <w:r>
              <w:rPr>
                <w:b/>
                <w:bCs/>
                <w:lang w:val="en-US"/>
              </w:rPr>
              <w:t xml:space="preserve"> scheme</w:t>
            </w:r>
          </w:p>
        </w:tc>
        <w:tc>
          <w:tcPr>
            <w:tcW w:w="4508" w:type="dxa"/>
          </w:tcPr>
          <w:p w14:paraId="1FDF210A" w14:textId="77777777" w:rsidR="002158F0" w:rsidRDefault="002158F0" w:rsidP="00A438F8">
            <w:pPr>
              <w:rPr>
                <w:lang w:val="en-US"/>
              </w:rPr>
            </w:pPr>
            <w:r>
              <w:rPr>
                <w:lang w:val="en-US"/>
              </w:rPr>
              <w:t>1</w:t>
            </w:r>
          </w:p>
        </w:tc>
      </w:tr>
      <w:tr w:rsidR="002158F0" w14:paraId="36848A9A" w14:textId="77777777" w:rsidTr="00A438F8">
        <w:tc>
          <w:tcPr>
            <w:tcW w:w="4508" w:type="dxa"/>
          </w:tcPr>
          <w:p w14:paraId="6B4274E0" w14:textId="77777777" w:rsidR="002158F0" w:rsidRDefault="002158F0" w:rsidP="00A438F8">
            <w:pPr>
              <w:rPr>
                <w:b/>
                <w:bCs/>
                <w:lang w:val="en-US"/>
              </w:rPr>
            </w:pPr>
            <w:r>
              <w:rPr>
                <w:b/>
                <w:bCs/>
                <w:lang w:val="en-US"/>
              </w:rPr>
              <w:t xml:space="preserve">Capability of team delivering </w:t>
            </w:r>
          </w:p>
        </w:tc>
        <w:tc>
          <w:tcPr>
            <w:tcW w:w="4508" w:type="dxa"/>
          </w:tcPr>
          <w:p w14:paraId="6F8AAFBB" w14:textId="77777777" w:rsidR="002158F0" w:rsidRDefault="002158F0" w:rsidP="00A438F8">
            <w:pPr>
              <w:rPr>
                <w:lang w:val="en-US"/>
              </w:rPr>
            </w:pPr>
            <w:r>
              <w:rPr>
                <w:lang w:val="en-US"/>
              </w:rPr>
              <w:t>3</w:t>
            </w:r>
          </w:p>
        </w:tc>
      </w:tr>
      <w:tr w:rsidR="002158F0" w14:paraId="48B233D6" w14:textId="77777777" w:rsidTr="00A438F8">
        <w:tc>
          <w:tcPr>
            <w:tcW w:w="4508" w:type="dxa"/>
          </w:tcPr>
          <w:p w14:paraId="15C5FE8E" w14:textId="77777777" w:rsidR="002158F0" w:rsidRDefault="002158F0" w:rsidP="00A438F8">
            <w:pPr>
              <w:rPr>
                <w:b/>
                <w:bCs/>
                <w:lang w:val="en-US"/>
              </w:rPr>
            </w:pPr>
            <w:r>
              <w:rPr>
                <w:b/>
                <w:bCs/>
                <w:lang w:val="en-US"/>
              </w:rPr>
              <w:t xml:space="preserve">Green spaces and improving biodiversity </w:t>
            </w:r>
          </w:p>
        </w:tc>
        <w:tc>
          <w:tcPr>
            <w:tcW w:w="4508" w:type="dxa"/>
          </w:tcPr>
          <w:p w14:paraId="67C3416F" w14:textId="77777777" w:rsidR="002158F0" w:rsidRDefault="002158F0" w:rsidP="00A438F8">
            <w:pPr>
              <w:rPr>
                <w:lang w:val="en-US"/>
              </w:rPr>
            </w:pPr>
            <w:r>
              <w:rPr>
                <w:lang w:val="en-US"/>
              </w:rPr>
              <w:t>2</w:t>
            </w:r>
          </w:p>
        </w:tc>
      </w:tr>
      <w:tr w:rsidR="002158F0" w14:paraId="310E11AE" w14:textId="77777777" w:rsidTr="00A438F8">
        <w:tc>
          <w:tcPr>
            <w:tcW w:w="4508" w:type="dxa"/>
          </w:tcPr>
          <w:p w14:paraId="777B83E3" w14:textId="77777777" w:rsidR="002158F0" w:rsidRDefault="002158F0" w:rsidP="00A438F8">
            <w:pPr>
              <w:rPr>
                <w:b/>
                <w:bCs/>
                <w:lang w:val="en-US"/>
              </w:rPr>
            </w:pPr>
            <w:r>
              <w:rPr>
                <w:b/>
                <w:bCs/>
                <w:lang w:val="en-US"/>
              </w:rPr>
              <w:t xml:space="preserve">UK minor emitter compared to other countries, Chorley </w:t>
            </w:r>
            <w:proofErr w:type="spellStart"/>
            <w:proofErr w:type="gramStart"/>
            <w:r>
              <w:rPr>
                <w:b/>
                <w:bCs/>
                <w:lang w:val="en-US"/>
              </w:rPr>
              <w:t>wont</w:t>
            </w:r>
            <w:proofErr w:type="spellEnd"/>
            <w:proofErr w:type="gramEnd"/>
            <w:r>
              <w:rPr>
                <w:b/>
                <w:bCs/>
                <w:lang w:val="en-US"/>
              </w:rPr>
              <w:t xml:space="preserve"> make a difference</w:t>
            </w:r>
          </w:p>
        </w:tc>
        <w:tc>
          <w:tcPr>
            <w:tcW w:w="4508" w:type="dxa"/>
          </w:tcPr>
          <w:p w14:paraId="587F91ED" w14:textId="77777777" w:rsidR="002158F0" w:rsidRDefault="002158F0" w:rsidP="00A438F8">
            <w:pPr>
              <w:rPr>
                <w:lang w:val="en-US"/>
              </w:rPr>
            </w:pPr>
            <w:r>
              <w:rPr>
                <w:lang w:val="en-US"/>
              </w:rPr>
              <w:t>1</w:t>
            </w:r>
          </w:p>
        </w:tc>
      </w:tr>
      <w:tr w:rsidR="002158F0" w14:paraId="30A3248A" w14:textId="77777777" w:rsidTr="00A438F8">
        <w:tc>
          <w:tcPr>
            <w:tcW w:w="4508" w:type="dxa"/>
          </w:tcPr>
          <w:p w14:paraId="03C91F39" w14:textId="77777777" w:rsidR="002158F0" w:rsidRDefault="002158F0" w:rsidP="00A438F8">
            <w:pPr>
              <w:rPr>
                <w:b/>
                <w:bCs/>
                <w:lang w:val="en-US"/>
              </w:rPr>
            </w:pPr>
            <w:r>
              <w:rPr>
                <w:b/>
                <w:bCs/>
                <w:lang w:val="en-US"/>
              </w:rPr>
              <w:t xml:space="preserve">Needs greater urgency </w:t>
            </w:r>
          </w:p>
        </w:tc>
        <w:tc>
          <w:tcPr>
            <w:tcW w:w="4508" w:type="dxa"/>
          </w:tcPr>
          <w:p w14:paraId="55BF8D78" w14:textId="77777777" w:rsidR="002158F0" w:rsidRDefault="002158F0" w:rsidP="00A438F8">
            <w:pPr>
              <w:rPr>
                <w:lang w:val="en-US"/>
              </w:rPr>
            </w:pPr>
            <w:r>
              <w:rPr>
                <w:lang w:val="en-US"/>
              </w:rPr>
              <w:t>7</w:t>
            </w:r>
          </w:p>
        </w:tc>
      </w:tr>
      <w:tr w:rsidR="002158F0" w14:paraId="1310A796" w14:textId="77777777" w:rsidTr="00A438F8">
        <w:tc>
          <w:tcPr>
            <w:tcW w:w="4508" w:type="dxa"/>
          </w:tcPr>
          <w:p w14:paraId="7DBD83D7" w14:textId="77777777" w:rsidR="002158F0" w:rsidRDefault="002158F0" w:rsidP="00A438F8">
            <w:pPr>
              <w:rPr>
                <w:b/>
                <w:bCs/>
                <w:lang w:val="en-US"/>
              </w:rPr>
            </w:pPr>
            <w:r>
              <w:rPr>
                <w:b/>
                <w:bCs/>
                <w:lang w:val="en-US"/>
              </w:rPr>
              <w:t>Concerns over HVO fuel emissions</w:t>
            </w:r>
          </w:p>
        </w:tc>
        <w:tc>
          <w:tcPr>
            <w:tcW w:w="4508" w:type="dxa"/>
          </w:tcPr>
          <w:p w14:paraId="6A77DAC5" w14:textId="77777777" w:rsidR="002158F0" w:rsidRDefault="002158F0" w:rsidP="00A438F8">
            <w:pPr>
              <w:rPr>
                <w:lang w:val="en-US"/>
              </w:rPr>
            </w:pPr>
            <w:r>
              <w:rPr>
                <w:lang w:val="en-US"/>
              </w:rPr>
              <w:t>1</w:t>
            </w:r>
          </w:p>
        </w:tc>
      </w:tr>
      <w:tr w:rsidR="002158F0" w14:paraId="300E0EA7" w14:textId="77777777" w:rsidTr="00A438F8">
        <w:tc>
          <w:tcPr>
            <w:tcW w:w="4508" w:type="dxa"/>
          </w:tcPr>
          <w:p w14:paraId="00F9EE2D" w14:textId="77777777" w:rsidR="002158F0" w:rsidRDefault="002158F0" w:rsidP="00A438F8">
            <w:pPr>
              <w:rPr>
                <w:b/>
                <w:bCs/>
                <w:lang w:val="en-US"/>
              </w:rPr>
            </w:pPr>
            <w:r>
              <w:rPr>
                <w:b/>
                <w:bCs/>
                <w:lang w:val="en-US"/>
              </w:rPr>
              <w:t xml:space="preserve">Regular updates on planting and green spaces </w:t>
            </w:r>
          </w:p>
        </w:tc>
        <w:tc>
          <w:tcPr>
            <w:tcW w:w="4508" w:type="dxa"/>
          </w:tcPr>
          <w:p w14:paraId="0F32EF2B" w14:textId="77777777" w:rsidR="002158F0" w:rsidRDefault="002158F0" w:rsidP="00A438F8">
            <w:pPr>
              <w:rPr>
                <w:lang w:val="en-US"/>
              </w:rPr>
            </w:pPr>
            <w:r>
              <w:rPr>
                <w:lang w:val="en-US"/>
              </w:rPr>
              <w:t>1</w:t>
            </w:r>
          </w:p>
        </w:tc>
      </w:tr>
    </w:tbl>
    <w:p w14:paraId="78F4C66A" w14:textId="616CCFCF" w:rsidR="005C6712" w:rsidRDefault="005C6712" w:rsidP="002858CA">
      <w:pPr>
        <w:jc w:val="both"/>
        <w:rPr>
          <w:b/>
          <w:bCs/>
          <w:sz w:val="28"/>
          <w:szCs w:val="28"/>
        </w:rPr>
      </w:pPr>
    </w:p>
    <w:p w14:paraId="266D296B" w14:textId="77777777" w:rsidR="005C6712" w:rsidRDefault="005C6712" w:rsidP="002858CA">
      <w:pPr>
        <w:jc w:val="both"/>
        <w:rPr>
          <w:b/>
          <w:bCs/>
          <w:sz w:val="28"/>
          <w:szCs w:val="28"/>
        </w:rPr>
      </w:pPr>
    </w:p>
    <w:p w14:paraId="30AAF38A" w14:textId="419F5D29" w:rsidR="002858CA" w:rsidRPr="005C5D9C" w:rsidRDefault="002858CA" w:rsidP="002858CA">
      <w:pPr>
        <w:jc w:val="both"/>
        <w:rPr>
          <w:b/>
          <w:bCs/>
          <w:sz w:val="28"/>
          <w:szCs w:val="28"/>
        </w:rPr>
      </w:pPr>
      <w:r w:rsidRPr="005C5D9C">
        <w:rPr>
          <w:b/>
          <w:bCs/>
          <w:sz w:val="28"/>
          <w:szCs w:val="28"/>
        </w:rPr>
        <w:t xml:space="preserve">Youth Consultation Responses </w:t>
      </w:r>
    </w:p>
    <w:p w14:paraId="29C7AF98" w14:textId="4F277067" w:rsidR="002858CA" w:rsidRDefault="002158F0" w:rsidP="002858CA">
      <w:pPr>
        <w:jc w:val="both"/>
      </w:pPr>
      <w:r>
        <w:t xml:space="preserve">Q1. Do you agree that our goal for Chorley should be for us to be net zero by 2030? </w:t>
      </w:r>
    </w:p>
    <w:p w14:paraId="0B4C7BD9" w14:textId="717FEB27" w:rsidR="002858CA" w:rsidRDefault="00FD28D7" w:rsidP="002858CA">
      <w:pPr>
        <w:jc w:val="both"/>
      </w:pPr>
      <w:r>
        <w:rPr>
          <w:noProof/>
        </w:rPr>
        <w:lastRenderedPageBreak/>
        <w:drawing>
          <wp:inline distT="0" distB="0" distL="0" distR="0" wp14:anchorId="03BD2C0A" wp14:editId="48715266">
            <wp:extent cx="5305426" cy="2743200"/>
            <wp:effectExtent l="0" t="0" r="9525" b="0"/>
            <wp:docPr id="27" name="Chart 27">
              <a:extLst xmlns:a="http://schemas.openxmlformats.org/drawingml/2006/main">
                <a:ext uri="{FF2B5EF4-FFF2-40B4-BE49-F238E27FC236}">
                  <a16:creationId xmlns:a16="http://schemas.microsoft.com/office/drawing/2014/main" id="{940505CC-745A-4902-8451-9EC0A22EE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687560D" w14:textId="70F7539D" w:rsidR="002158F0" w:rsidRDefault="002158F0" w:rsidP="002858CA">
      <w:pPr>
        <w:jc w:val="both"/>
      </w:pPr>
      <w:r>
        <w:t xml:space="preserve">Q2. If your answer above was no, what do you think our vision for Chorley should be? </w:t>
      </w:r>
    </w:p>
    <w:tbl>
      <w:tblPr>
        <w:tblStyle w:val="GridTable1Light"/>
        <w:tblW w:w="0" w:type="auto"/>
        <w:tblLook w:val="04A0" w:firstRow="1" w:lastRow="0" w:firstColumn="1" w:lastColumn="0" w:noHBand="0" w:noVBand="1"/>
      </w:tblPr>
      <w:tblGrid>
        <w:gridCol w:w="4508"/>
        <w:gridCol w:w="4508"/>
      </w:tblGrid>
      <w:tr w:rsidR="002158F0" w14:paraId="4045FDDA" w14:textId="77777777" w:rsidTr="00A43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E6F7711" w14:textId="77777777" w:rsidR="002158F0" w:rsidRDefault="002158F0" w:rsidP="00A438F8">
            <w:pPr>
              <w:rPr>
                <w:lang w:val="en-US"/>
              </w:rPr>
            </w:pPr>
            <w:r>
              <w:rPr>
                <w:lang w:val="en-US"/>
              </w:rPr>
              <w:t>Theme</w:t>
            </w:r>
          </w:p>
        </w:tc>
        <w:tc>
          <w:tcPr>
            <w:tcW w:w="4508" w:type="dxa"/>
          </w:tcPr>
          <w:p w14:paraId="0537946E" w14:textId="77777777" w:rsidR="002158F0" w:rsidRDefault="002158F0" w:rsidP="00A438F8">
            <w:pPr>
              <w:cnfStyle w:val="100000000000" w:firstRow="1" w:lastRow="0" w:firstColumn="0" w:lastColumn="0" w:oddVBand="0" w:evenVBand="0" w:oddHBand="0" w:evenHBand="0" w:firstRowFirstColumn="0" w:firstRowLastColumn="0" w:lastRowFirstColumn="0" w:lastRowLastColumn="0"/>
              <w:rPr>
                <w:lang w:val="en-US"/>
              </w:rPr>
            </w:pPr>
            <w:r>
              <w:rPr>
                <w:lang w:val="en-US"/>
              </w:rPr>
              <w:t>Total</w:t>
            </w:r>
          </w:p>
        </w:tc>
      </w:tr>
      <w:tr w:rsidR="002158F0" w14:paraId="6D7A08F8"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58286F62" w14:textId="77777777" w:rsidR="002158F0" w:rsidRDefault="002158F0" w:rsidP="00A438F8">
            <w:pPr>
              <w:rPr>
                <w:lang w:val="en-US"/>
              </w:rPr>
            </w:pPr>
            <w:r>
              <w:rPr>
                <w:lang w:val="en-US"/>
              </w:rPr>
              <w:t>Could be sooner</w:t>
            </w:r>
          </w:p>
        </w:tc>
        <w:tc>
          <w:tcPr>
            <w:tcW w:w="4508" w:type="dxa"/>
          </w:tcPr>
          <w:p w14:paraId="2245DE9E" w14:textId="77777777" w:rsidR="002158F0" w:rsidRDefault="002158F0"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2158F0" w14:paraId="55ECE378"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7DB70D6C" w14:textId="77777777" w:rsidR="002158F0" w:rsidRDefault="002158F0" w:rsidP="00A438F8">
            <w:pPr>
              <w:rPr>
                <w:lang w:val="en-US"/>
              </w:rPr>
            </w:pPr>
            <w:r>
              <w:rPr>
                <w:lang w:val="en-US"/>
              </w:rPr>
              <w:t>Residents should be put first</w:t>
            </w:r>
          </w:p>
        </w:tc>
        <w:tc>
          <w:tcPr>
            <w:tcW w:w="4508" w:type="dxa"/>
          </w:tcPr>
          <w:p w14:paraId="728AE7D6" w14:textId="77777777" w:rsidR="002158F0" w:rsidRDefault="002158F0"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bl>
    <w:p w14:paraId="5B4F9FB3" w14:textId="49D323BD" w:rsidR="002158F0" w:rsidRDefault="002158F0" w:rsidP="002858CA">
      <w:pPr>
        <w:jc w:val="both"/>
      </w:pPr>
    </w:p>
    <w:p w14:paraId="00129EE5" w14:textId="25D84884" w:rsidR="002158F0" w:rsidRDefault="002158F0" w:rsidP="002858CA">
      <w:pPr>
        <w:jc w:val="both"/>
      </w:pPr>
      <w:r>
        <w:t>Q3. We want to know what you think about our aims for climate change – these are what we want to see happen in Chorley. Please rate from 1-5, with 5 being most important to you</w:t>
      </w:r>
    </w:p>
    <w:p w14:paraId="130FAECA" w14:textId="24633B93" w:rsidR="002158F0" w:rsidRDefault="002158F0" w:rsidP="002858CA">
      <w:pPr>
        <w:jc w:val="both"/>
      </w:pPr>
      <w:r>
        <w:tab/>
        <w:t xml:space="preserve">Q3a. To understand the carbon footprint of both the Council’s activities and the Borough </w:t>
      </w:r>
      <w:proofErr w:type="gramStart"/>
      <w:r>
        <w:t>as a whole now</w:t>
      </w:r>
      <w:proofErr w:type="gramEnd"/>
      <w:r>
        <w:t xml:space="preserve"> and in the future, so we can develop robust plans and track our progress</w:t>
      </w:r>
    </w:p>
    <w:p w14:paraId="39900660" w14:textId="75B6C383" w:rsidR="002158F0" w:rsidRDefault="00FD28D7" w:rsidP="002858CA">
      <w:pPr>
        <w:jc w:val="both"/>
      </w:pPr>
      <w:r>
        <w:rPr>
          <w:noProof/>
        </w:rPr>
        <w:drawing>
          <wp:inline distT="0" distB="0" distL="0" distR="0" wp14:anchorId="7F7778F0" wp14:editId="3E72FA9B">
            <wp:extent cx="4572000" cy="2743200"/>
            <wp:effectExtent l="0" t="0" r="0" b="0"/>
            <wp:docPr id="28" name="Chart 28">
              <a:extLst xmlns:a="http://schemas.openxmlformats.org/drawingml/2006/main">
                <a:ext uri="{FF2B5EF4-FFF2-40B4-BE49-F238E27FC236}">
                  <a16:creationId xmlns:a16="http://schemas.microsoft.com/office/drawing/2014/main" id="{41756EBB-E279-4EA3-84BB-6A202EFC61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F6E8F92" w14:textId="032E6FD2" w:rsidR="002158F0" w:rsidRDefault="002158F0" w:rsidP="002858CA">
      <w:pPr>
        <w:jc w:val="both"/>
      </w:pPr>
      <w:r>
        <w:tab/>
        <w:t xml:space="preserve">Q3b. To significantly increase tree coverage across the borough and promote nature recovery </w:t>
      </w:r>
    </w:p>
    <w:p w14:paraId="27848F8D" w14:textId="21F1579F" w:rsidR="002158F0" w:rsidRDefault="00FD28D7" w:rsidP="002858CA">
      <w:pPr>
        <w:jc w:val="both"/>
      </w:pPr>
      <w:r>
        <w:rPr>
          <w:noProof/>
        </w:rPr>
        <w:lastRenderedPageBreak/>
        <w:drawing>
          <wp:inline distT="0" distB="0" distL="0" distR="0" wp14:anchorId="42BB4082" wp14:editId="128CBA9F">
            <wp:extent cx="4572000" cy="2743200"/>
            <wp:effectExtent l="0" t="0" r="0" b="0"/>
            <wp:docPr id="29" name="Chart 29">
              <a:extLst xmlns:a="http://schemas.openxmlformats.org/drawingml/2006/main">
                <a:ext uri="{FF2B5EF4-FFF2-40B4-BE49-F238E27FC236}">
                  <a16:creationId xmlns:a16="http://schemas.microsoft.com/office/drawing/2014/main" id="{094B6A7B-8B5E-4310-B468-F0251FEB4C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FB41D6F" w14:textId="3BDA2143" w:rsidR="002158F0" w:rsidRDefault="002158F0" w:rsidP="002858CA">
      <w:pPr>
        <w:jc w:val="both"/>
      </w:pPr>
    </w:p>
    <w:p w14:paraId="3A3ADD95" w14:textId="48EE9D80" w:rsidR="002158F0" w:rsidRDefault="00F24207" w:rsidP="002858CA">
      <w:pPr>
        <w:jc w:val="both"/>
      </w:pPr>
      <w:r>
        <w:tab/>
        <w:t xml:space="preserve">Q3c. To dramatically reduce our carbon emissions as a council and be an ambassador for change </w:t>
      </w:r>
    </w:p>
    <w:p w14:paraId="051D1C48" w14:textId="7EEFDE2F" w:rsidR="00F24207" w:rsidRDefault="00FD28D7" w:rsidP="002858CA">
      <w:pPr>
        <w:jc w:val="both"/>
      </w:pPr>
      <w:r>
        <w:rPr>
          <w:noProof/>
        </w:rPr>
        <w:drawing>
          <wp:inline distT="0" distB="0" distL="0" distR="0" wp14:anchorId="532BA36A" wp14:editId="3BE01976">
            <wp:extent cx="4572000" cy="2743200"/>
            <wp:effectExtent l="0" t="0" r="0" b="0"/>
            <wp:docPr id="30" name="Chart 30">
              <a:extLst xmlns:a="http://schemas.openxmlformats.org/drawingml/2006/main">
                <a:ext uri="{FF2B5EF4-FFF2-40B4-BE49-F238E27FC236}">
                  <a16:creationId xmlns:a16="http://schemas.microsoft.com/office/drawing/2014/main" id="{3CFC9548-9FB9-40B7-A5A8-346C5B86CE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06C753D" w14:textId="1BDA87D8" w:rsidR="002158F0" w:rsidRDefault="002158F0" w:rsidP="002858CA">
      <w:pPr>
        <w:jc w:val="both"/>
      </w:pPr>
    </w:p>
    <w:p w14:paraId="299A256A" w14:textId="122CA9FD" w:rsidR="002158F0" w:rsidRDefault="00F24207" w:rsidP="002858CA">
      <w:pPr>
        <w:jc w:val="both"/>
      </w:pPr>
      <w:r>
        <w:tab/>
        <w:t xml:space="preserve">Q3d. Work with our residents, partners, and local businesses to influence behaviour and deliver local projects to drive down the carbon footprint of our Borough. </w:t>
      </w:r>
    </w:p>
    <w:p w14:paraId="5681FE90" w14:textId="354C2D46" w:rsidR="00F24207" w:rsidRDefault="00FD28D7" w:rsidP="002858CA">
      <w:pPr>
        <w:jc w:val="both"/>
      </w:pPr>
      <w:r>
        <w:rPr>
          <w:noProof/>
        </w:rPr>
        <w:lastRenderedPageBreak/>
        <w:drawing>
          <wp:inline distT="0" distB="0" distL="0" distR="0" wp14:anchorId="4671B42A" wp14:editId="1F3DAA72">
            <wp:extent cx="4572000" cy="2743200"/>
            <wp:effectExtent l="0" t="0" r="0" b="0"/>
            <wp:docPr id="31" name="Chart 31">
              <a:extLst xmlns:a="http://schemas.openxmlformats.org/drawingml/2006/main">
                <a:ext uri="{FF2B5EF4-FFF2-40B4-BE49-F238E27FC236}">
                  <a16:creationId xmlns:a16="http://schemas.microsoft.com/office/drawing/2014/main" id="{088A06BB-EB76-48CE-BCA0-32628F9B21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CDFD612" w14:textId="05216CA0" w:rsidR="00F24207" w:rsidRDefault="00F24207" w:rsidP="002858CA">
      <w:pPr>
        <w:jc w:val="both"/>
      </w:pPr>
    </w:p>
    <w:p w14:paraId="6E50F690" w14:textId="1748E8D5" w:rsidR="00F24207" w:rsidRDefault="00F24207" w:rsidP="002858CA">
      <w:pPr>
        <w:jc w:val="both"/>
      </w:pPr>
      <w:r>
        <w:tab/>
        <w:t>Q3e. Enable Chorley to be climate resilient and better equipped to cope with changes in the natural environment including extreme weather events</w:t>
      </w:r>
    </w:p>
    <w:p w14:paraId="6318FE88" w14:textId="7236183D" w:rsidR="00F24207" w:rsidRDefault="00222BFE" w:rsidP="002858CA">
      <w:pPr>
        <w:jc w:val="both"/>
      </w:pPr>
      <w:r>
        <w:rPr>
          <w:noProof/>
        </w:rPr>
        <w:drawing>
          <wp:inline distT="0" distB="0" distL="0" distR="0" wp14:anchorId="204CD326" wp14:editId="1BC0A471">
            <wp:extent cx="4572000" cy="2743200"/>
            <wp:effectExtent l="0" t="0" r="0" b="0"/>
            <wp:docPr id="192" name="Chart 192">
              <a:extLst xmlns:a="http://schemas.openxmlformats.org/drawingml/2006/main">
                <a:ext uri="{FF2B5EF4-FFF2-40B4-BE49-F238E27FC236}">
                  <a16:creationId xmlns:a16="http://schemas.microsoft.com/office/drawing/2014/main" id="{8E4E8B92-0909-4D27-9BA3-DAD9657355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3ED2583" w14:textId="3269185E" w:rsidR="00F24207" w:rsidRDefault="00F24207" w:rsidP="002858CA">
      <w:pPr>
        <w:jc w:val="both"/>
      </w:pPr>
    </w:p>
    <w:p w14:paraId="04D89F3A" w14:textId="08126B27" w:rsidR="00F24207" w:rsidRDefault="00F24207" w:rsidP="002858CA">
      <w:pPr>
        <w:jc w:val="both"/>
      </w:pPr>
      <w:r>
        <w:t xml:space="preserve">Q4. If could add any aims what would they be? </w:t>
      </w:r>
    </w:p>
    <w:tbl>
      <w:tblPr>
        <w:tblStyle w:val="GridTable1Light"/>
        <w:tblW w:w="0" w:type="auto"/>
        <w:tblLook w:val="04A0" w:firstRow="1" w:lastRow="0" w:firstColumn="1" w:lastColumn="0" w:noHBand="0" w:noVBand="1"/>
      </w:tblPr>
      <w:tblGrid>
        <w:gridCol w:w="4508"/>
        <w:gridCol w:w="4508"/>
      </w:tblGrid>
      <w:tr w:rsidR="00F24207" w14:paraId="3E9F3C65" w14:textId="77777777" w:rsidTr="00A43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BF252ED" w14:textId="77777777" w:rsidR="00F24207" w:rsidRDefault="00F24207" w:rsidP="00A438F8">
            <w:pPr>
              <w:rPr>
                <w:lang w:val="en-US"/>
              </w:rPr>
            </w:pPr>
            <w:r>
              <w:rPr>
                <w:lang w:val="en-US"/>
              </w:rPr>
              <w:t>Theme</w:t>
            </w:r>
          </w:p>
        </w:tc>
        <w:tc>
          <w:tcPr>
            <w:tcW w:w="4508" w:type="dxa"/>
          </w:tcPr>
          <w:p w14:paraId="0A6422FF" w14:textId="77777777" w:rsidR="00F24207" w:rsidRDefault="00F24207" w:rsidP="00A438F8">
            <w:pPr>
              <w:cnfStyle w:val="100000000000" w:firstRow="1" w:lastRow="0" w:firstColumn="0" w:lastColumn="0" w:oddVBand="0" w:evenVBand="0" w:oddHBand="0" w:evenHBand="0" w:firstRowFirstColumn="0" w:firstRowLastColumn="0" w:lastRowFirstColumn="0" w:lastRowLastColumn="0"/>
              <w:rPr>
                <w:lang w:val="en-US"/>
              </w:rPr>
            </w:pPr>
            <w:r>
              <w:rPr>
                <w:lang w:val="en-US"/>
              </w:rPr>
              <w:t>Total</w:t>
            </w:r>
          </w:p>
        </w:tc>
      </w:tr>
      <w:tr w:rsidR="00F24207" w14:paraId="28B2F36F"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7DDCCB86" w14:textId="77777777" w:rsidR="00F24207" w:rsidRDefault="00F24207" w:rsidP="00A438F8">
            <w:pPr>
              <w:rPr>
                <w:lang w:val="en-US"/>
              </w:rPr>
            </w:pPr>
            <w:r>
              <w:rPr>
                <w:lang w:val="en-US"/>
              </w:rPr>
              <w:t>Education</w:t>
            </w:r>
          </w:p>
        </w:tc>
        <w:tc>
          <w:tcPr>
            <w:tcW w:w="4508" w:type="dxa"/>
          </w:tcPr>
          <w:p w14:paraId="1A78D5E8" w14:textId="77777777" w:rsidR="00F24207" w:rsidRDefault="00F24207"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r>
      <w:tr w:rsidR="00F24207" w14:paraId="31088FA6"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7431AE1B" w14:textId="77777777" w:rsidR="00F24207" w:rsidRDefault="00F24207" w:rsidP="00A438F8">
            <w:pPr>
              <w:rPr>
                <w:lang w:val="en-US"/>
              </w:rPr>
            </w:pPr>
            <w:r>
              <w:rPr>
                <w:lang w:val="en-US"/>
              </w:rPr>
              <w:t>Support for low-income families</w:t>
            </w:r>
          </w:p>
        </w:tc>
        <w:tc>
          <w:tcPr>
            <w:tcW w:w="4508" w:type="dxa"/>
          </w:tcPr>
          <w:p w14:paraId="30F13845" w14:textId="77777777" w:rsidR="00F24207" w:rsidRDefault="00F24207"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F24207" w14:paraId="56595A61"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307BB251" w14:textId="77777777" w:rsidR="00F24207" w:rsidRDefault="00F24207" w:rsidP="00A438F8">
            <w:pPr>
              <w:rPr>
                <w:lang w:val="en-US"/>
              </w:rPr>
            </w:pPr>
            <w:r>
              <w:rPr>
                <w:lang w:val="en-US"/>
              </w:rPr>
              <w:t>Use council tax as funding</w:t>
            </w:r>
          </w:p>
        </w:tc>
        <w:tc>
          <w:tcPr>
            <w:tcW w:w="4508" w:type="dxa"/>
          </w:tcPr>
          <w:p w14:paraId="14748D31" w14:textId="77777777" w:rsidR="00F24207" w:rsidRDefault="00F24207"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F24207" w14:paraId="2AB874CE"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3CED2350" w14:textId="77777777" w:rsidR="00F24207" w:rsidRDefault="00F24207" w:rsidP="00A438F8">
            <w:pPr>
              <w:rPr>
                <w:lang w:val="en-US"/>
              </w:rPr>
            </w:pPr>
            <w:r>
              <w:rPr>
                <w:lang w:val="en-US"/>
              </w:rPr>
              <w:t>Enhance recycling/waste schemes</w:t>
            </w:r>
          </w:p>
        </w:tc>
        <w:tc>
          <w:tcPr>
            <w:tcW w:w="4508" w:type="dxa"/>
          </w:tcPr>
          <w:p w14:paraId="7070995D" w14:textId="77777777" w:rsidR="00F24207" w:rsidRDefault="00F24207"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6</w:t>
            </w:r>
          </w:p>
        </w:tc>
      </w:tr>
      <w:tr w:rsidR="00F24207" w14:paraId="72173AA2"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0165CB98" w14:textId="77777777" w:rsidR="00F24207" w:rsidRDefault="00F24207" w:rsidP="00A438F8">
            <w:pPr>
              <w:rPr>
                <w:lang w:val="en-US"/>
              </w:rPr>
            </w:pPr>
            <w:r>
              <w:rPr>
                <w:lang w:val="en-US"/>
              </w:rPr>
              <w:t>Support other towns</w:t>
            </w:r>
          </w:p>
        </w:tc>
        <w:tc>
          <w:tcPr>
            <w:tcW w:w="4508" w:type="dxa"/>
          </w:tcPr>
          <w:p w14:paraId="39404802" w14:textId="77777777" w:rsidR="00F24207" w:rsidRDefault="00F24207"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F24207" w14:paraId="4E52DFA4"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00315037" w14:textId="77777777" w:rsidR="00F24207" w:rsidRDefault="00F24207" w:rsidP="00A438F8">
            <w:pPr>
              <w:rPr>
                <w:lang w:val="en-US"/>
              </w:rPr>
            </w:pPr>
            <w:r>
              <w:rPr>
                <w:lang w:val="en-US"/>
              </w:rPr>
              <w:t>Biodiversity protection</w:t>
            </w:r>
          </w:p>
        </w:tc>
        <w:tc>
          <w:tcPr>
            <w:tcW w:w="4508" w:type="dxa"/>
          </w:tcPr>
          <w:p w14:paraId="7EDF0F17" w14:textId="77777777" w:rsidR="00F24207" w:rsidRDefault="00F24207"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F24207" w14:paraId="3A431A62"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5C5A6939" w14:textId="77777777" w:rsidR="00F24207" w:rsidRDefault="00F24207" w:rsidP="00A438F8">
            <w:pPr>
              <w:rPr>
                <w:lang w:val="en-US"/>
              </w:rPr>
            </w:pPr>
            <w:r>
              <w:rPr>
                <w:lang w:val="en-US"/>
              </w:rPr>
              <w:t>Encourage public transport</w:t>
            </w:r>
          </w:p>
        </w:tc>
        <w:tc>
          <w:tcPr>
            <w:tcW w:w="4508" w:type="dxa"/>
          </w:tcPr>
          <w:p w14:paraId="138396F6" w14:textId="77777777" w:rsidR="00F24207" w:rsidRDefault="00F24207"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F24207" w14:paraId="3505850C"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3B57F23A" w14:textId="77777777" w:rsidR="00F24207" w:rsidRDefault="00F24207" w:rsidP="00A438F8">
            <w:pPr>
              <w:rPr>
                <w:lang w:val="en-US"/>
              </w:rPr>
            </w:pPr>
            <w:r>
              <w:rPr>
                <w:lang w:val="en-US"/>
              </w:rPr>
              <w:t>Renewables</w:t>
            </w:r>
          </w:p>
        </w:tc>
        <w:tc>
          <w:tcPr>
            <w:tcW w:w="4508" w:type="dxa"/>
          </w:tcPr>
          <w:p w14:paraId="37F45FA1" w14:textId="77777777" w:rsidR="00F24207" w:rsidRDefault="00F24207"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F24207" w14:paraId="39229320"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2FCDE3DE" w14:textId="77777777" w:rsidR="00F24207" w:rsidRDefault="00F24207" w:rsidP="00A438F8">
            <w:pPr>
              <w:rPr>
                <w:lang w:val="en-US"/>
              </w:rPr>
            </w:pPr>
            <w:r>
              <w:rPr>
                <w:lang w:val="en-US"/>
              </w:rPr>
              <w:t>Electric cars/charging stations</w:t>
            </w:r>
          </w:p>
        </w:tc>
        <w:tc>
          <w:tcPr>
            <w:tcW w:w="4508" w:type="dxa"/>
          </w:tcPr>
          <w:p w14:paraId="08AB9292" w14:textId="77777777" w:rsidR="00F24207" w:rsidRDefault="00F24207"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5</w:t>
            </w:r>
          </w:p>
        </w:tc>
      </w:tr>
      <w:tr w:rsidR="00F24207" w14:paraId="612DD56E"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7E731347" w14:textId="77777777" w:rsidR="00F24207" w:rsidRDefault="00F24207" w:rsidP="00A438F8">
            <w:pPr>
              <w:rPr>
                <w:lang w:val="en-US"/>
              </w:rPr>
            </w:pPr>
            <w:r>
              <w:rPr>
                <w:lang w:val="en-US"/>
              </w:rPr>
              <w:lastRenderedPageBreak/>
              <w:t>Clean environment</w:t>
            </w:r>
          </w:p>
        </w:tc>
        <w:tc>
          <w:tcPr>
            <w:tcW w:w="4508" w:type="dxa"/>
          </w:tcPr>
          <w:p w14:paraId="1FB79723" w14:textId="77777777" w:rsidR="00F24207" w:rsidRDefault="00F24207"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F24207" w14:paraId="5A8DFBDC"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3661D43F" w14:textId="77777777" w:rsidR="00F24207" w:rsidRDefault="00F24207" w:rsidP="00A438F8">
            <w:pPr>
              <w:rPr>
                <w:lang w:val="en-US"/>
              </w:rPr>
            </w:pPr>
            <w:r>
              <w:rPr>
                <w:lang w:val="en-US"/>
              </w:rPr>
              <w:t>Slow development for flooding</w:t>
            </w:r>
          </w:p>
        </w:tc>
        <w:tc>
          <w:tcPr>
            <w:tcW w:w="4508" w:type="dxa"/>
          </w:tcPr>
          <w:p w14:paraId="62185551" w14:textId="77777777" w:rsidR="00F24207" w:rsidRDefault="00F24207"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bl>
    <w:p w14:paraId="45A56E64" w14:textId="044E7B22" w:rsidR="00F24207" w:rsidRDefault="00F24207" w:rsidP="002858CA">
      <w:pPr>
        <w:jc w:val="both"/>
      </w:pPr>
    </w:p>
    <w:p w14:paraId="51D67C2D" w14:textId="64288BB6" w:rsidR="00F24207" w:rsidRDefault="00F24207" w:rsidP="002858CA">
      <w:pPr>
        <w:jc w:val="both"/>
      </w:pPr>
      <w:r>
        <w:t xml:space="preserve">Q5. </w:t>
      </w:r>
      <w:r w:rsidR="000E37C9">
        <w:t xml:space="preserve">We have come up with a list of priorities of things that we think we should be doing but want to know what your priorities as young people are. </w:t>
      </w:r>
    </w:p>
    <w:p w14:paraId="0284C29B" w14:textId="382CE41F" w:rsidR="000E37C9" w:rsidRDefault="00222BFE" w:rsidP="002858CA">
      <w:pPr>
        <w:jc w:val="both"/>
      </w:pPr>
      <w:r>
        <w:rPr>
          <w:noProof/>
        </w:rPr>
        <w:drawing>
          <wp:inline distT="0" distB="0" distL="0" distR="0" wp14:anchorId="2D383D73" wp14:editId="27EA1183">
            <wp:extent cx="6058535" cy="6564573"/>
            <wp:effectExtent l="0" t="0" r="18415" b="8255"/>
            <wp:docPr id="193" name="Chart 193">
              <a:extLst xmlns:a="http://schemas.openxmlformats.org/drawingml/2006/main">
                <a:ext uri="{FF2B5EF4-FFF2-40B4-BE49-F238E27FC236}">
                  <a16:creationId xmlns:a16="http://schemas.microsoft.com/office/drawing/2014/main" id="{1217CCCC-885B-4BF8-BA2B-8927590BAD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F046D17" w14:textId="6EE655CC" w:rsidR="002858CA" w:rsidRDefault="002858CA" w:rsidP="002858CA">
      <w:pPr>
        <w:jc w:val="both"/>
      </w:pPr>
    </w:p>
    <w:p w14:paraId="15765472" w14:textId="6ED4A3ED" w:rsidR="000E37C9" w:rsidRDefault="000E37C9" w:rsidP="002858CA">
      <w:pPr>
        <w:jc w:val="both"/>
      </w:pPr>
      <w:r>
        <w:t xml:space="preserve">Q6. If you could add any priorities to the Climate Change Strategy what would they be? </w:t>
      </w:r>
    </w:p>
    <w:tbl>
      <w:tblPr>
        <w:tblStyle w:val="GridTable1Light"/>
        <w:tblW w:w="0" w:type="auto"/>
        <w:tblLook w:val="04A0" w:firstRow="1" w:lastRow="0" w:firstColumn="1" w:lastColumn="0" w:noHBand="0" w:noVBand="1"/>
      </w:tblPr>
      <w:tblGrid>
        <w:gridCol w:w="4508"/>
        <w:gridCol w:w="4508"/>
      </w:tblGrid>
      <w:tr w:rsidR="000E37C9" w14:paraId="72341CCC" w14:textId="77777777" w:rsidTr="00A43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2FB1B66" w14:textId="77777777" w:rsidR="000E37C9" w:rsidRDefault="000E37C9" w:rsidP="00A438F8">
            <w:pPr>
              <w:rPr>
                <w:lang w:val="en-US"/>
              </w:rPr>
            </w:pPr>
            <w:r>
              <w:rPr>
                <w:lang w:val="en-US"/>
              </w:rPr>
              <w:t>Theme</w:t>
            </w:r>
          </w:p>
        </w:tc>
        <w:tc>
          <w:tcPr>
            <w:tcW w:w="4508" w:type="dxa"/>
          </w:tcPr>
          <w:p w14:paraId="2656FCFC" w14:textId="77777777" w:rsidR="000E37C9" w:rsidRDefault="000E37C9" w:rsidP="00A438F8">
            <w:pPr>
              <w:cnfStyle w:val="100000000000" w:firstRow="1" w:lastRow="0" w:firstColumn="0" w:lastColumn="0" w:oddVBand="0" w:evenVBand="0" w:oddHBand="0" w:evenHBand="0" w:firstRowFirstColumn="0" w:firstRowLastColumn="0" w:lastRowFirstColumn="0" w:lastRowLastColumn="0"/>
              <w:rPr>
                <w:lang w:val="en-US"/>
              </w:rPr>
            </w:pPr>
            <w:r>
              <w:rPr>
                <w:lang w:val="en-US"/>
              </w:rPr>
              <w:t>Total</w:t>
            </w:r>
          </w:p>
        </w:tc>
      </w:tr>
      <w:tr w:rsidR="000E37C9" w14:paraId="68118035"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5441A25D" w14:textId="77777777" w:rsidR="000E37C9" w:rsidRDefault="000E37C9" w:rsidP="00A438F8">
            <w:pPr>
              <w:rPr>
                <w:lang w:val="en-US"/>
              </w:rPr>
            </w:pPr>
            <w:r>
              <w:rPr>
                <w:lang w:val="en-US"/>
              </w:rPr>
              <w:t>Biodegradable packaging</w:t>
            </w:r>
          </w:p>
        </w:tc>
        <w:tc>
          <w:tcPr>
            <w:tcW w:w="4508" w:type="dxa"/>
          </w:tcPr>
          <w:p w14:paraId="74FEA51F"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3D2AEB7D"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02706B77" w14:textId="77777777" w:rsidR="000E37C9" w:rsidRDefault="000E37C9" w:rsidP="00A438F8">
            <w:pPr>
              <w:rPr>
                <w:lang w:val="en-US"/>
              </w:rPr>
            </w:pPr>
            <w:r>
              <w:rPr>
                <w:lang w:val="en-US"/>
              </w:rPr>
              <w:lastRenderedPageBreak/>
              <w:t>Patrol environments/law enforcements for outdoor safety</w:t>
            </w:r>
          </w:p>
        </w:tc>
        <w:tc>
          <w:tcPr>
            <w:tcW w:w="4508" w:type="dxa"/>
          </w:tcPr>
          <w:p w14:paraId="2DD77186"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0E37C9" w14:paraId="23C8FE3E"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3298E1AB" w14:textId="77777777" w:rsidR="000E37C9" w:rsidRDefault="000E37C9" w:rsidP="00A438F8">
            <w:pPr>
              <w:rPr>
                <w:lang w:val="en-US"/>
              </w:rPr>
            </w:pPr>
            <w:r>
              <w:rPr>
                <w:lang w:val="en-US"/>
              </w:rPr>
              <w:t>Plant more trees</w:t>
            </w:r>
          </w:p>
        </w:tc>
        <w:tc>
          <w:tcPr>
            <w:tcW w:w="4508" w:type="dxa"/>
          </w:tcPr>
          <w:p w14:paraId="2E162CFF"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0E37C9" w14:paraId="28C44389"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70CE4E90" w14:textId="77777777" w:rsidR="000E37C9" w:rsidRDefault="000E37C9" w:rsidP="00A438F8">
            <w:pPr>
              <w:rPr>
                <w:lang w:val="en-US"/>
              </w:rPr>
            </w:pPr>
            <w:r>
              <w:rPr>
                <w:lang w:val="en-US"/>
              </w:rPr>
              <w:t>Reduce meat consumption</w:t>
            </w:r>
          </w:p>
        </w:tc>
        <w:tc>
          <w:tcPr>
            <w:tcW w:w="4508" w:type="dxa"/>
          </w:tcPr>
          <w:p w14:paraId="35A8D370"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61E01304"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0C5F9C10" w14:textId="77777777" w:rsidR="000E37C9" w:rsidRDefault="000E37C9" w:rsidP="00A438F8">
            <w:pPr>
              <w:rPr>
                <w:lang w:val="en-US"/>
              </w:rPr>
            </w:pPr>
            <w:r>
              <w:rPr>
                <w:lang w:val="en-US"/>
              </w:rPr>
              <w:t>Reduce litter/litter picking</w:t>
            </w:r>
          </w:p>
        </w:tc>
        <w:tc>
          <w:tcPr>
            <w:tcW w:w="4508" w:type="dxa"/>
          </w:tcPr>
          <w:p w14:paraId="4AF2DB9E"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0E37C9" w14:paraId="7362DA38"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6C465964" w14:textId="77777777" w:rsidR="000E37C9" w:rsidRDefault="000E37C9" w:rsidP="00A438F8">
            <w:pPr>
              <w:rPr>
                <w:lang w:val="en-US"/>
              </w:rPr>
            </w:pPr>
            <w:r>
              <w:rPr>
                <w:lang w:val="en-US"/>
              </w:rPr>
              <w:t>Designated smoking areas</w:t>
            </w:r>
          </w:p>
        </w:tc>
        <w:tc>
          <w:tcPr>
            <w:tcW w:w="4508" w:type="dxa"/>
          </w:tcPr>
          <w:p w14:paraId="61E04278"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5099DDB5"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325A9460" w14:textId="77777777" w:rsidR="000E37C9" w:rsidRDefault="000E37C9" w:rsidP="00A438F8">
            <w:pPr>
              <w:rPr>
                <w:lang w:val="en-US"/>
              </w:rPr>
            </w:pPr>
            <w:r>
              <w:rPr>
                <w:lang w:val="en-US"/>
              </w:rPr>
              <w:t>Information accessibility</w:t>
            </w:r>
          </w:p>
        </w:tc>
        <w:tc>
          <w:tcPr>
            <w:tcW w:w="4508" w:type="dxa"/>
          </w:tcPr>
          <w:p w14:paraId="57FAEE6E"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3A9C3F11"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39DB4A3C" w14:textId="77777777" w:rsidR="000E37C9" w:rsidRDefault="000E37C9" w:rsidP="00A438F8">
            <w:pPr>
              <w:rPr>
                <w:lang w:val="en-US"/>
              </w:rPr>
            </w:pPr>
            <w:r>
              <w:rPr>
                <w:lang w:val="en-US"/>
              </w:rPr>
              <w:t>Promote walk to school program</w:t>
            </w:r>
          </w:p>
        </w:tc>
        <w:tc>
          <w:tcPr>
            <w:tcW w:w="4508" w:type="dxa"/>
          </w:tcPr>
          <w:p w14:paraId="2CBBC5B3"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264EE42F"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172C3D41" w14:textId="77777777" w:rsidR="000E37C9" w:rsidRDefault="000E37C9" w:rsidP="00A438F8">
            <w:pPr>
              <w:rPr>
                <w:lang w:val="en-US"/>
              </w:rPr>
            </w:pPr>
            <w:r>
              <w:rPr>
                <w:lang w:val="en-US"/>
              </w:rPr>
              <w:t>More renewables</w:t>
            </w:r>
          </w:p>
        </w:tc>
        <w:tc>
          <w:tcPr>
            <w:tcW w:w="4508" w:type="dxa"/>
          </w:tcPr>
          <w:p w14:paraId="1736A46F"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14FB7566"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3B9498D8" w14:textId="77777777" w:rsidR="000E37C9" w:rsidRDefault="000E37C9" w:rsidP="00A438F8">
            <w:pPr>
              <w:rPr>
                <w:lang w:val="en-US"/>
              </w:rPr>
            </w:pPr>
            <w:r>
              <w:rPr>
                <w:lang w:val="en-US"/>
              </w:rPr>
              <w:t>Encourage active transport</w:t>
            </w:r>
          </w:p>
        </w:tc>
        <w:tc>
          <w:tcPr>
            <w:tcW w:w="4508" w:type="dxa"/>
          </w:tcPr>
          <w:p w14:paraId="4EB87208"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4BEB21AE"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0DD39164" w14:textId="77777777" w:rsidR="000E37C9" w:rsidRDefault="000E37C9" w:rsidP="00A438F8">
            <w:pPr>
              <w:rPr>
                <w:lang w:val="en-US"/>
              </w:rPr>
            </w:pPr>
            <w:r>
              <w:rPr>
                <w:lang w:val="en-US"/>
              </w:rPr>
              <w:t>Recycling</w:t>
            </w:r>
          </w:p>
        </w:tc>
        <w:tc>
          <w:tcPr>
            <w:tcW w:w="4508" w:type="dxa"/>
          </w:tcPr>
          <w:p w14:paraId="087D59CF"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bl>
    <w:p w14:paraId="6EA1BA66" w14:textId="2FD7EEF1" w:rsidR="000E37C9" w:rsidRDefault="000E37C9" w:rsidP="002858CA">
      <w:pPr>
        <w:jc w:val="both"/>
      </w:pPr>
    </w:p>
    <w:p w14:paraId="09F66AEC" w14:textId="55479716" w:rsidR="000E37C9" w:rsidRDefault="000E37C9" w:rsidP="002858CA">
      <w:pPr>
        <w:jc w:val="both"/>
      </w:pPr>
      <w:r>
        <w:t xml:space="preserve">Q7. We have come up with a list of actions. What do you think we should be doing? </w:t>
      </w:r>
    </w:p>
    <w:tbl>
      <w:tblPr>
        <w:tblStyle w:val="GridTable1Light"/>
        <w:tblW w:w="0" w:type="auto"/>
        <w:tblLook w:val="04A0" w:firstRow="1" w:lastRow="0" w:firstColumn="1" w:lastColumn="0" w:noHBand="0" w:noVBand="1"/>
      </w:tblPr>
      <w:tblGrid>
        <w:gridCol w:w="4508"/>
        <w:gridCol w:w="4508"/>
      </w:tblGrid>
      <w:tr w:rsidR="000E37C9" w14:paraId="76B35316" w14:textId="77777777" w:rsidTr="00A43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E71250E" w14:textId="77777777" w:rsidR="000E37C9" w:rsidRDefault="000E37C9" w:rsidP="00A438F8">
            <w:pPr>
              <w:rPr>
                <w:lang w:val="en-US"/>
              </w:rPr>
            </w:pPr>
            <w:r>
              <w:rPr>
                <w:lang w:val="en-US"/>
              </w:rPr>
              <w:t>Theme</w:t>
            </w:r>
          </w:p>
        </w:tc>
        <w:tc>
          <w:tcPr>
            <w:tcW w:w="4508" w:type="dxa"/>
          </w:tcPr>
          <w:p w14:paraId="35A78558" w14:textId="77777777" w:rsidR="000E37C9" w:rsidRDefault="000E37C9" w:rsidP="00A438F8">
            <w:pPr>
              <w:cnfStyle w:val="100000000000" w:firstRow="1" w:lastRow="0" w:firstColumn="0" w:lastColumn="0" w:oddVBand="0" w:evenVBand="0" w:oddHBand="0" w:evenHBand="0" w:firstRowFirstColumn="0" w:firstRowLastColumn="0" w:lastRowFirstColumn="0" w:lastRowLastColumn="0"/>
              <w:rPr>
                <w:lang w:val="en-US"/>
              </w:rPr>
            </w:pPr>
            <w:r>
              <w:rPr>
                <w:lang w:val="en-US"/>
              </w:rPr>
              <w:t>Total</w:t>
            </w:r>
          </w:p>
        </w:tc>
      </w:tr>
      <w:tr w:rsidR="000E37C9" w14:paraId="7F8B54A0"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58877631" w14:textId="77777777" w:rsidR="000E37C9" w:rsidRDefault="000E37C9" w:rsidP="00A438F8">
            <w:pPr>
              <w:rPr>
                <w:lang w:val="en-US"/>
              </w:rPr>
            </w:pPr>
            <w:r>
              <w:rPr>
                <w:lang w:val="en-US"/>
              </w:rPr>
              <w:t>Plant more trees</w:t>
            </w:r>
          </w:p>
        </w:tc>
        <w:tc>
          <w:tcPr>
            <w:tcW w:w="4508" w:type="dxa"/>
          </w:tcPr>
          <w:p w14:paraId="5FCE11BC"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10</w:t>
            </w:r>
          </w:p>
        </w:tc>
      </w:tr>
      <w:tr w:rsidR="000E37C9" w14:paraId="1FF47DCB"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1F3A7D95" w14:textId="77777777" w:rsidR="000E37C9" w:rsidRDefault="000E37C9" w:rsidP="00A438F8">
            <w:pPr>
              <w:rPr>
                <w:lang w:val="en-US"/>
              </w:rPr>
            </w:pPr>
            <w:r>
              <w:rPr>
                <w:lang w:val="en-US"/>
              </w:rPr>
              <w:t>Involve the whole community</w:t>
            </w:r>
          </w:p>
        </w:tc>
        <w:tc>
          <w:tcPr>
            <w:tcW w:w="4508" w:type="dxa"/>
          </w:tcPr>
          <w:p w14:paraId="21F06F8F"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0E37C9" w14:paraId="1F02D314"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018A9B1C" w14:textId="77777777" w:rsidR="000E37C9" w:rsidRDefault="000E37C9" w:rsidP="00A438F8">
            <w:pPr>
              <w:rPr>
                <w:lang w:val="en-US"/>
              </w:rPr>
            </w:pPr>
            <w:r>
              <w:rPr>
                <w:lang w:val="en-US"/>
              </w:rPr>
              <w:t>Maintenance/enhance of green space</w:t>
            </w:r>
          </w:p>
        </w:tc>
        <w:tc>
          <w:tcPr>
            <w:tcW w:w="4508" w:type="dxa"/>
          </w:tcPr>
          <w:p w14:paraId="3D6D23CA"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11</w:t>
            </w:r>
          </w:p>
        </w:tc>
      </w:tr>
      <w:tr w:rsidR="000E37C9" w14:paraId="43231378"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4A686B46" w14:textId="77777777" w:rsidR="000E37C9" w:rsidRDefault="000E37C9" w:rsidP="00A438F8">
            <w:pPr>
              <w:rPr>
                <w:lang w:val="en-US"/>
              </w:rPr>
            </w:pPr>
            <w:r>
              <w:rPr>
                <w:lang w:val="en-US"/>
              </w:rPr>
              <w:t>More bins/reduce litter/recycling</w:t>
            </w:r>
          </w:p>
        </w:tc>
        <w:tc>
          <w:tcPr>
            <w:tcW w:w="4508" w:type="dxa"/>
          </w:tcPr>
          <w:p w14:paraId="22E8416F"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12</w:t>
            </w:r>
          </w:p>
        </w:tc>
      </w:tr>
      <w:tr w:rsidR="000E37C9" w14:paraId="4C7BBA03"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33AEBBC2" w14:textId="77777777" w:rsidR="000E37C9" w:rsidRDefault="000E37C9" w:rsidP="00A438F8">
            <w:pPr>
              <w:rPr>
                <w:lang w:val="en-US"/>
              </w:rPr>
            </w:pPr>
            <w:r>
              <w:rPr>
                <w:lang w:val="en-US"/>
              </w:rPr>
              <w:t>Pedestrian only zones</w:t>
            </w:r>
          </w:p>
        </w:tc>
        <w:tc>
          <w:tcPr>
            <w:tcW w:w="4508" w:type="dxa"/>
          </w:tcPr>
          <w:p w14:paraId="5165E129"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3F5B919C"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419BCFF2" w14:textId="77777777" w:rsidR="000E37C9" w:rsidRDefault="000E37C9" w:rsidP="00A438F8">
            <w:pPr>
              <w:rPr>
                <w:lang w:val="en-US"/>
              </w:rPr>
            </w:pPr>
            <w:r>
              <w:rPr>
                <w:lang w:val="en-US"/>
              </w:rPr>
              <w:t>Environmental conscious planning/development</w:t>
            </w:r>
          </w:p>
        </w:tc>
        <w:tc>
          <w:tcPr>
            <w:tcW w:w="4508" w:type="dxa"/>
          </w:tcPr>
          <w:p w14:paraId="11853C00"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763FDA0D"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36EDDDB2" w14:textId="77777777" w:rsidR="000E37C9" w:rsidRDefault="000E37C9" w:rsidP="00A438F8">
            <w:pPr>
              <w:rPr>
                <w:lang w:val="en-US"/>
              </w:rPr>
            </w:pPr>
            <w:r>
              <w:rPr>
                <w:lang w:val="en-US"/>
              </w:rPr>
              <w:t>Wildlife park</w:t>
            </w:r>
          </w:p>
        </w:tc>
        <w:tc>
          <w:tcPr>
            <w:tcW w:w="4508" w:type="dxa"/>
          </w:tcPr>
          <w:p w14:paraId="5E5ECF34"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7F582068"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0A9D0E9A" w14:textId="77777777" w:rsidR="000E37C9" w:rsidRDefault="000E37C9" w:rsidP="00A438F8">
            <w:pPr>
              <w:rPr>
                <w:lang w:val="en-US"/>
              </w:rPr>
            </w:pPr>
            <w:r>
              <w:rPr>
                <w:lang w:val="en-US"/>
              </w:rPr>
              <w:t>Reduce plastic use</w:t>
            </w:r>
          </w:p>
        </w:tc>
        <w:tc>
          <w:tcPr>
            <w:tcW w:w="4508" w:type="dxa"/>
          </w:tcPr>
          <w:p w14:paraId="4645D062"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0E37C9" w14:paraId="1DA5059D"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72E029B1" w14:textId="77777777" w:rsidR="000E37C9" w:rsidRDefault="000E37C9" w:rsidP="00A438F8">
            <w:pPr>
              <w:rPr>
                <w:lang w:val="en-US"/>
              </w:rPr>
            </w:pPr>
            <w:r>
              <w:rPr>
                <w:lang w:val="en-US"/>
              </w:rPr>
              <w:t>Information boards in public areas</w:t>
            </w:r>
          </w:p>
        </w:tc>
        <w:tc>
          <w:tcPr>
            <w:tcW w:w="4508" w:type="dxa"/>
          </w:tcPr>
          <w:p w14:paraId="1CAC6B81"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34454A38"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5ED51207" w14:textId="77777777" w:rsidR="000E37C9" w:rsidRDefault="000E37C9" w:rsidP="00A438F8">
            <w:pPr>
              <w:rPr>
                <w:lang w:val="en-US"/>
              </w:rPr>
            </w:pPr>
            <w:r>
              <w:rPr>
                <w:lang w:val="en-US"/>
              </w:rPr>
              <w:t>Education for all generations (with translations)</w:t>
            </w:r>
          </w:p>
        </w:tc>
        <w:tc>
          <w:tcPr>
            <w:tcW w:w="4508" w:type="dxa"/>
          </w:tcPr>
          <w:p w14:paraId="2F218703"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8</w:t>
            </w:r>
          </w:p>
        </w:tc>
      </w:tr>
      <w:tr w:rsidR="000E37C9" w14:paraId="4DD68E24"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613D0ECC" w14:textId="77777777" w:rsidR="000E37C9" w:rsidRDefault="000E37C9" w:rsidP="00A438F8">
            <w:pPr>
              <w:rPr>
                <w:lang w:val="en-US"/>
              </w:rPr>
            </w:pPr>
            <w:r>
              <w:rPr>
                <w:lang w:val="en-US"/>
              </w:rPr>
              <w:t>Promoting active/public transport</w:t>
            </w:r>
          </w:p>
        </w:tc>
        <w:tc>
          <w:tcPr>
            <w:tcW w:w="4508" w:type="dxa"/>
          </w:tcPr>
          <w:p w14:paraId="7E6D9ABF"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7</w:t>
            </w:r>
          </w:p>
        </w:tc>
      </w:tr>
      <w:tr w:rsidR="000E37C9" w14:paraId="67210C1C"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3B17E58D" w14:textId="77777777" w:rsidR="000E37C9" w:rsidRDefault="000E37C9" w:rsidP="00A438F8">
            <w:pPr>
              <w:rPr>
                <w:lang w:val="en-US"/>
              </w:rPr>
            </w:pPr>
            <w:r>
              <w:rPr>
                <w:lang w:val="en-US"/>
              </w:rPr>
              <w:t>Local garden</w:t>
            </w:r>
          </w:p>
        </w:tc>
        <w:tc>
          <w:tcPr>
            <w:tcW w:w="4508" w:type="dxa"/>
          </w:tcPr>
          <w:p w14:paraId="1ECE3056"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3E30ABDE"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79DA8933" w14:textId="77777777" w:rsidR="000E37C9" w:rsidRDefault="000E37C9" w:rsidP="00A438F8">
            <w:pPr>
              <w:rPr>
                <w:lang w:val="en-US"/>
              </w:rPr>
            </w:pPr>
            <w:r>
              <w:rPr>
                <w:lang w:val="en-US"/>
              </w:rPr>
              <w:t>Control dogs</w:t>
            </w:r>
          </w:p>
        </w:tc>
        <w:tc>
          <w:tcPr>
            <w:tcW w:w="4508" w:type="dxa"/>
          </w:tcPr>
          <w:p w14:paraId="4FCE7378"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523C8B9D"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6C3E455A" w14:textId="77777777" w:rsidR="000E37C9" w:rsidRDefault="000E37C9" w:rsidP="00A438F8">
            <w:pPr>
              <w:rPr>
                <w:lang w:val="en-US"/>
              </w:rPr>
            </w:pPr>
            <w:r>
              <w:rPr>
                <w:lang w:val="en-US"/>
              </w:rPr>
              <w:t>Wildflower planting</w:t>
            </w:r>
          </w:p>
        </w:tc>
        <w:tc>
          <w:tcPr>
            <w:tcW w:w="4508" w:type="dxa"/>
          </w:tcPr>
          <w:p w14:paraId="2BF78881"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r>
      <w:tr w:rsidR="000E37C9" w14:paraId="05566F2F"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77C4DC33" w14:textId="77777777" w:rsidR="000E37C9" w:rsidRDefault="000E37C9" w:rsidP="00A438F8">
            <w:pPr>
              <w:rPr>
                <w:lang w:val="en-US"/>
              </w:rPr>
            </w:pPr>
            <w:r>
              <w:rPr>
                <w:lang w:val="en-US"/>
              </w:rPr>
              <w:t>Renewables</w:t>
            </w:r>
          </w:p>
        </w:tc>
        <w:tc>
          <w:tcPr>
            <w:tcW w:w="4508" w:type="dxa"/>
          </w:tcPr>
          <w:p w14:paraId="56408C62"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r>
      <w:tr w:rsidR="000E37C9" w14:paraId="0501392C"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5FF420E9" w14:textId="77777777" w:rsidR="000E37C9" w:rsidRDefault="000E37C9" w:rsidP="00A438F8">
            <w:pPr>
              <w:rPr>
                <w:lang w:val="en-US"/>
              </w:rPr>
            </w:pPr>
            <w:r>
              <w:rPr>
                <w:lang w:val="en-US"/>
              </w:rPr>
              <w:t>Energy efficiency</w:t>
            </w:r>
          </w:p>
        </w:tc>
        <w:tc>
          <w:tcPr>
            <w:tcW w:w="4508" w:type="dxa"/>
          </w:tcPr>
          <w:p w14:paraId="339F6562"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0E37C9" w14:paraId="23ED545D"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1AFAF4EC" w14:textId="77777777" w:rsidR="000E37C9" w:rsidRDefault="000E37C9" w:rsidP="00A438F8">
            <w:pPr>
              <w:rPr>
                <w:lang w:val="en-US"/>
              </w:rPr>
            </w:pPr>
            <w:r>
              <w:rPr>
                <w:lang w:val="en-US"/>
              </w:rPr>
              <w:t>Funding for recreational spaces</w:t>
            </w:r>
          </w:p>
        </w:tc>
        <w:tc>
          <w:tcPr>
            <w:tcW w:w="4508" w:type="dxa"/>
          </w:tcPr>
          <w:p w14:paraId="2892D475"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64C1CAA7"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62CA2EAD" w14:textId="77777777" w:rsidR="000E37C9" w:rsidRDefault="000E37C9" w:rsidP="00A438F8">
            <w:pPr>
              <w:rPr>
                <w:lang w:val="en-US"/>
              </w:rPr>
            </w:pPr>
            <w:r>
              <w:rPr>
                <w:lang w:val="en-US"/>
              </w:rPr>
              <w:t>Rainwater used for public toilets</w:t>
            </w:r>
          </w:p>
        </w:tc>
        <w:tc>
          <w:tcPr>
            <w:tcW w:w="4508" w:type="dxa"/>
          </w:tcPr>
          <w:p w14:paraId="016D9A36"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r w:rsidR="000E37C9" w14:paraId="7B252E0E" w14:textId="77777777" w:rsidTr="00A438F8">
        <w:tc>
          <w:tcPr>
            <w:cnfStyle w:val="001000000000" w:firstRow="0" w:lastRow="0" w:firstColumn="1" w:lastColumn="0" w:oddVBand="0" w:evenVBand="0" w:oddHBand="0" w:evenHBand="0" w:firstRowFirstColumn="0" w:firstRowLastColumn="0" w:lastRowFirstColumn="0" w:lastRowLastColumn="0"/>
            <w:tcW w:w="4508" w:type="dxa"/>
          </w:tcPr>
          <w:p w14:paraId="79885BFB" w14:textId="77777777" w:rsidR="000E37C9" w:rsidRDefault="000E37C9" w:rsidP="00A438F8">
            <w:pPr>
              <w:rPr>
                <w:lang w:val="en-US"/>
              </w:rPr>
            </w:pPr>
            <w:r>
              <w:rPr>
                <w:lang w:val="en-US"/>
              </w:rPr>
              <w:t>Measuring individual carbon footprints</w:t>
            </w:r>
          </w:p>
        </w:tc>
        <w:tc>
          <w:tcPr>
            <w:tcW w:w="4508" w:type="dxa"/>
          </w:tcPr>
          <w:p w14:paraId="7F3DA663" w14:textId="77777777" w:rsidR="000E37C9" w:rsidRDefault="000E37C9" w:rsidP="00A438F8">
            <w:pP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r>
    </w:tbl>
    <w:p w14:paraId="367C0687" w14:textId="1661AA7B" w:rsidR="000E37C9" w:rsidRDefault="000E37C9" w:rsidP="002858CA">
      <w:pPr>
        <w:jc w:val="both"/>
      </w:pPr>
    </w:p>
    <w:p w14:paraId="3BD5FEAF" w14:textId="1E8247D8" w:rsidR="000E37C9" w:rsidRDefault="000E37C9" w:rsidP="002858CA">
      <w:pPr>
        <w:jc w:val="both"/>
      </w:pPr>
      <w:r>
        <w:t>Q8. We want to know how much you know about climate change. Tell us if it worries you or if you want to know more</w:t>
      </w:r>
    </w:p>
    <w:p w14:paraId="070AEE1B" w14:textId="6886EC4C" w:rsidR="000E37C9" w:rsidRDefault="00222BFE" w:rsidP="002858CA">
      <w:pPr>
        <w:jc w:val="both"/>
      </w:pPr>
      <w:r>
        <w:rPr>
          <w:noProof/>
        </w:rPr>
        <w:lastRenderedPageBreak/>
        <w:drawing>
          <wp:inline distT="0" distB="0" distL="0" distR="0" wp14:anchorId="1B241806" wp14:editId="2F141ACC">
            <wp:extent cx="4774406" cy="3699272"/>
            <wp:effectExtent l="0" t="0" r="7620" b="15875"/>
            <wp:docPr id="194" name="Chart 194">
              <a:extLst xmlns:a="http://schemas.openxmlformats.org/drawingml/2006/main">
                <a:ext uri="{FF2B5EF4-FFF2-40B4-BE49-F238E27FC236}">
                  <a16:creationId xmlns:a16="http://schemas.microsoft.com/office/drawing/2014/main" id="{91198B1D-43C5-456E-9949-52DE5A98A5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477EB5D" w14:textId="778D22A0" w:rsidR="00F24207" w:rsidRDefault="00F24207" w:rsidP="002858CA">
      <w:pPr>
        <w:jc w:val="both"/>
      </w:pPr>
    </w:p>
    <w:p w14:paraId="7C765E24" w14:textId="7BDB23DC" w:rsidR="00F24207" w:rsidRDefault="000E37C9" w:rsidP="002858CA">
      <w:pPr>
        <w:jc w:val="both"/>
      </w:pPr>
      <w:r>
        <w:t>Q9. If you would like to make any other comments about climate change or the strategy</w:t>
      </w:r>
    </w:p>
    <w:tbl>
      <w:tblPr>
        <w:tblStyle w:val="GridTable1Light"/>
        <w:tblW w:w="0" w:type="auto"/>
        <w:tblLook w:val="04A0" w:firstRow="1" w:lastRow="0" w:firstColumn="1" w:lastColumn="0" w:noHBand="0" w:noVBand="1"/>
      </w:tblPr>
      <w:tblGrid>
        <w:gridCol w:w="9016"/>
      </w:tblGrid>
      <w:tr w:rsidR="000E37C9" w14:paraId="3331D38F" w14:textId="77777777" w:rsidTr="00A43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EED5DBC" w14:textId="77777777" w:rsidR="000E37C9" w:rsidRDefault="000E37C9" w:rsidP="00A438F8">
            <w:pPr>
              <w:rPr>
                <w:lang w:val="en-US"/>
              </w:rPr>
            </w:pPr>
            <w:r>
              <w:rPr>
                <w:lang w:val="en-US"/>
              </w:rPr>
              <w:t>Comments</w:t>
            </w:r>
          </w:p>
        </w:tc>
      </w:tr>
      <w:tr w:rsidR="000E37C9" w14:paraId="72346DE7" w14:textId="77777777" w:rsidTr="00A438F8">
        <w:tc>
          <w:tcPr>
            <w:cnfStyle w:val="001000000000" w:firstRow="0" w:lastRow="0" w:firstColumn="1" w:lastColumn="0" w:oddVBand="0" w:evenVBand="0" w:oddHBand="0" w:evenHBand="0" w:firstRowFirstColumn="0" w:firstRowLastColumn="0" w:lastRowFirstColumn="0" w:lastRowLastColumn="0"/>
            <w:tcW w:w="9016" w:type="dxa"/>
          </w:tcPr>
          <w:p w14:paraId="198DDBC2" w14:textId="77777777" w:rsidR="000E37C9" w:rsidRDefault="000E37C9" w:rsidP="00A438F8">
            <w:pPr>
              <w:rPr>
                <w:lang w:val="en-US"/>
              </w:rPr>
            </w:pPr>
            <w:r w:rsidRPr="00302693">
              <w:rPr>
                <w:lang w:val="en-US"/>
              </w:rPr>
              <w:t xml:space="preserve">I was one of the students who attended the Climate Change Debate at Chorley Town Hall in November and I am so very happy that Chorley Council have listened to us and made a structured plan to </w:t>
            </w:r>
            <w:proofErr w:type="gramStart"/>
            <w:r w:rsidRPr="00302693">
              <w:rPr>
                <w:lang w:val="en-US"/>
              </w:rPr>
              <w:t>take action</w:t>
            </w:r>
            <w:proofErr w:type="gramEnd"/>
            <w:r w:rsidRPr="00302693">
              <w:rPr>
                <w:lang w:val="en-US"/>
              </w:rPr>
              <w:t xml:space="preserve"> :)</w:t>
            </w:r>
          </w:p>
        </w:tc>
      </w:tr>
      <w:tr w:rsidR="000E37C9" w14:paraId="3B47221E" w14:textId="77777777" w:rsidTr="00A438F8">
        <w:tc>
          <w:tcPr>
            <w:cnfStyle w:val="001000000000" w:firstRow="0" w:lastRow="0" w:firstColumn="1" w:lastColumn="0" w:oddVBand="0" w:evenVBand="0" w:oddHBand="0" w:evenHBand="0" w:firstRowFirstColumn="0" w:firstRowLastColumn="0" w:lastRowFirstColumn="0" w:lastRowLastColumn="0"/>
            <w:tcW w:w="9016" w:type="dxa"/>
          </w:tcPr>
          <w:p w14:paraId="60691B3F" w14:textId="77777777" w:rsidR="000E37C9" w:rsidRDefault="000E37C9" w:rsidP="00A438F8">
            <w:pPr>
              <w:rPr>
                <w:lang w:val="en-US"/>
              </w:rPr>
            </w:pPr>
            <w:r w:rsidRPr="00302693">
              <w:rPr>
                <w:lang w:val="en-US"/>
              </w:rPr>
              <w:t>As an idea, we could hold a huge competition for the best cake, biscuit or any desert and the theme would have to be climate change. We could all donate some money to the council so they can carry out all the ideas that they would like to accomplish as well as having some fun along the way.</w:t>
            </w:r>
          </w:p>
        </w:tc>
      </w:tr>
      <w:tr w:rsidR="000E37C9" w14:paraId="713A65AA" w14:textId="77777777" w:rsidTr="00A438F8">
        <w:tc>
          <w:tcPr>
            <w:cnfStyle w:val="001000000000" w:firstRow="0" w:lastRow="0" w:firstColumn="1" w:lastColumn="0" w:oddVBand="0" w:evenVBand="0" w:oddHBand="0" w:evenHBand="0" w:firstRowFirstColumn="0" w:firstRowLastColumn="0" w:lastRowFirstColumn="0" w:lastRowLastColumn="0"/>
            <w:tcW w:w="9016" w:type="dxa"/>
          </w:tcPr>
          <w:p w14:paraId="32F4B7C2" w14:textId="77777777" w:rsidR="000E37C9" w:rsidRDefault="000E37C9" w:rsidP="00A438F8">
            <w:pPr>
              <w:rPr>
                <w:lang w:val="en-US"/>
              </w:rPr>
            </w:pPr>
            <w:r w:rsidRPr="00302693">
              <w:rPr>
                <w:lang w:val="en-US"/>
              </w:rPr>
              <w:t xml:space="preserve">The climate change strategy is a good </w:t>
            </w:r>
            <w:proofErr w:type="gramStart"/>
            <w:r w:rsidRPr="00302693">
              <w:rPr>
                <w:lang w:val="en-US"/>
              </w:rPr>
              <w:t>start</w:t>
            </w:r>
            <w:proofErr w:type="gramEnd"/>
            <w:r w:rsidRPr="00302693">
              <w:rPr>
                <w:lang w:val="en-US"/>
              </w:rPr>
              <w:t xml:space="preserve"> but we need to make sure it's not too little too late.</w:t>
            </w:r>
          </w:p>
        </w:tc>
      </w:tr>
      <w:tr w:rsidR="000E37C9" w14:paraId="0B585EE1" w14:textId="77777777" w:rsidTr="00A438F8">
        <w:tc>
          <w:tcPr>
            <w:cnfStyle w:val="001000000000" w:firstRow="0" w:lastRow="0" w:firstColumn="1" w:lastColumn="0" w:oddVBand="0" w:evenVBand="0" w:oddHBand="0" w:evenHBand="0" w:firstRowFirstColumn="0" w:firstRowLastColumn="0" w:lastRowFirstColumn="0" w:lastRowLastColumn="0"/>
            <w:tcW w:w="9016" w:type="dxa"/>
          </w:tcPr>
          <w:p w14:paraId="685B22F1" w14:textId="77777777" w:rsidR="000E37C9" w:rsidRDefault="000E37C9" w:rsidP="00A438F8">
            <w:pPr>
              <w:rPr>
                <w:lang w:val="en-US"/>
              </w:rPr>
            </w:pPr>
            <w:r w:rsidRPr="00302693">
              <w:rPr>
                <w:lang w:val="en-US"/>
              </w:rPr>
              <w:t>My only hope is that this is put into place sooner rather than later because this generation is suffering because of the effects of older generations and we need to be the ones to stop climate change and make a better life for ourselves.</w:t>
            </w:r>
          </w:p>
        </w:tc>
      </w:tr>
      <w:tr w:rsidR="000E37C9" w14:paraId="2961BCB6" w14:textId="77777777" w:rsidTr="00A438F8">
        <w:tc>
          <w:tcPr>
            <w:cnfStyle w:val="001000000000" w:firstRow="0" w:lastRow="0" w:firstColumn="1" w:lastColumn="0" w:oddVBand="0" w:evenVBand="0" w:oddHBand="0" w:evenHBand="0" w:firstRowFirstColumn="0" w:firstRowLastColumn="0" w:lastRowFirstColumn="0" w:lastRowLastColumn="0"/>
            <w:tcW w:w="9016" w:type="dxa"/>
          </w:tcPr>
          <w:p w14:paraId="583CA3B8" w14:textId="77777777" w:rsidR="000E37C9" w:rsidRPr="00302693" w:rsidRDefault="000E37C9" w:rsidP="00A438F8">
            <w:pPr>
              <w:rPr>
                <w:lang w:val="en-US"/>
              </w:rPr>
            </w:pPr>
            <w:proofErr w:type="spellStart"/>
            <w:r w:rsidRPr="00302693">
              <w:rPr>
                <w:lang w:val="en-US"/>
              </w:rPr>
              <w:t>i</w:t>
            </w:r>
            <w:proofErr w:type="spellEnd"/>
            <w:r w:rsidRPr="00302693">
              <w:rPr>
                <w:lang w:val="en-US"/>
              </w:rPr>
              <w:t xml:space="preserve"> think it is very important to have solutions for when climate change takes effect in the </w:t>
            </w:r>
            <w:proofErr w:type="spellStart"/>
            <w:r w:rsidRPr="00302693">
              <w:rPr>
                <w:lang w:val="en-US"/>
              </w:rPr>
              <w:t>uk</w:t>
            </w:r>
            <w:proofErr w:type="spellEnd"/>
            <w:r w:rsidRPr="00302693">
              <w:rPr>
                <w:lang w:val="en-US"/>
              </w:rPr>
              <w:t>, and how to protect the wildlife when this happens</w:t>
            </w:r>
          </w:p>
        </w:tc>
      </w:tr>
      <w:tr w:rsidR="000E37C9" w14:paraId="53C56BC2" w14:textId="77777777" w:rsidTr="00A438F8">
        <w:tc>
          <w:tcPr>
            <w:cnfStyle w:val="001000000000" w:firstRow="0" w:lastRow="0" w:firstColumn="1" w:lastColumn="0" w:oddVBand="0" w:evenVBand="0" w:oddHBand="0" w:evenHBand="0" w:firstRowFirstColumn="0" w:firstRowLastColumn="0" w:lastRowFirstColumn="0" w:lastRowLastColumn="0"/>
            <w:tcW w:w="9016" w:type="dxa"/>
          </w:tcPr>
          <w:p w14:paraId="2591570E" w14:textId="77777777" w:rsidR="000E37C9" w:rsidRPr="00302693" w:rsidRDefault="000E37C9" w:rsidP="00A438F8">
            <w:pPr>
              <w:rPr>
                <w:lang w:val="en-US"/>
              </w:rPr>
            </w:pPr>
            <w:r w:rsidRPr="00302693">
              <w:rPr>
                <w:lang w:val="en-US"/>
              </w:rPr>
              <w:t xml:space="preserve">EVERYTHING </w:t>
            </w:r>
            <w:proofErr w:type="gramStart"/>
            <w:r w:rsidRPr="00302693">
              <w:rPr>
                <w:lang w:val="en-US"/>
              </w:rPr>
              <w:t>need</w:t>
            </w:r>
            <w:proofErr w:type="gramEnd"/>
            <w:r w:rsidRPr="00302693">
              <w:rPr>
                <w:lang w:val="en-US"/>
              </w:rPr>
              <w:t xml:space="preserve"> to </w:t>
            </w:r>
            <w:proofErr w:type="spellStart"/>
            <w:r w:rsidRPr="00302693">
              <w:rPr>
                <w:lang w:val="en-US"/>
              </w:rPr>
              <w:t>recycleable</w:t>
            </w:r>
            <w:proofErr w:type="spellEnd"/>
            <w:r w:rsidRPr="00302693">
              <w:rPr>
                <w:lang w:val="en-US"/>
              </w:rPr>
              <w:t>!!!</w:t>
            </w:r>
          </w:p>
        </w:tc>
      </w:tr>
    </w:tbl>
    <w:p w14:paraId="20FBAC5B" w14:textId="77777777" w:rsidR="000E37C9" w:rsidRDefault="000E37C9" w:rsidP="002858CA">
      <w:pPr>
        <w:jc w:val="both"/>
      </w:pPr>
    </w:p>
    <w:p w14:paraId="67B8B651" w14:textId="77777777" w:rsidR="00F24207" w:rsidRDefault="00F24207" w:rsidP="002858CA">
      <w:pPr>
        <w:jc w:val="both"/>
      </w:pPr>
    </w:p>
    <w:p w14:paraId="0100BBC1" w14:textId="77777777" w:rsidR="005C5D9C" w:rsidRDefault="005C5D9C" w:rsidP="002858CA">
      <w:pPr>
        <w:jc w:val="both"/>
        <w:rPr>
          <w:b/>
          <w:bCs/>
          <w:sz w:val="28"/>
          <w:szCs w:val="28"/>
        </w:rPr>
      </w:pPr>
      <w:r>
        <w:rPr>
          <w:b/>
          <w:bCs/>
          <w:sz w:val="28"/>
          <w:szCs w:val="28"/>
        </w:rPr>
        <w:t xml:space="preserve">Facebook Comments of Social Media Posts </w:t>
      </w:r>
    </w:p>
    <w:p w14:paraId="7F026E16" w14:textId="1ABE3B14" w:rsidR="005C5D9C" w:rsidRDefault="005C5D9C" w:rsidP="002858CA">
      <w:pPr>
        <w:jc w:val="both"/>
        <w:rPr>
          <w:b/>
          <w:bCs/>
          <w:sz w:val="28"/>
          <w:szCs w:val="28"/>
        </w:rPr>
      </w:pPr>
    </w:p>
    <w:tbl>
      <w:tblPr>
        <w:tblStyle w:val="TableGrid"/>
        <w:tblW w:w="0" w:type="auto"/>
        <w:tblLook w:val="04A0" w:firstRow="1" w:lastRow="0" w:firstColumn="1" w:lastColumn="0" w:noHBand="0" w:noVBand="1"/>
      </w:tblPr>
      <w:tblGrid>
        <w:gridCol w:w="4508"/>
        <w:gridCol w:w="4508"/>
      </w:tblGrid>
      <w:tr w:rsidR="000E37C9" w14:paraId="5B4139D3" w14:textId="77777777" w:rsidTr="000E37C9">
        <w:tc>
          <w:tcPr>
            <w:tcW w:w="4508" w:type="dxa"/>
          </w:tcPr>
          <w:p w14:paraId="1FEC7B48" w14:textId="545F6FCD" w:rsidR="000E37C9" w:rsidRPr="00D30029" w:rsidRDefault="000E37C9" w:rsidP="002858CA">
            <w:pPr>
              <w:jc w:val="both"/>
              <w:rPr>
                <w:b/>
                <w:bCs/>
              </w:rPr>
            </w:pPr>
            <w:r w:rsidRPr="00D30029">
              <w:rPr>
                <w:b/>
                <w:bCs/>
              </w:rPr>
              <w:t xml:space="preserve">Theme </w:t>
            </w:r>
          </w:p>
        </w:tc>
        <w:tc>
          <w:tcPr>
            <w:tcW w:w="4508" w:type="dxa"/>
          </w:tcPr>
          <w:p w14:paraId="4E42298F" w14:textId="56220A80" w:rsidR="000E37C9" w:rsidRPr="00D30029" w:rsidRDefault="000E37C9" w:rsidP="002858CA">
            <w:pPr>
              <w:jc w:val="both"/>
              <w:rPr>
                <w:b/>
                <w:bCs/>
              </w:rPr>
            </w:pPr>
            <w:r w:rsidRPr="00D30029">
              <w:rPr>
                <w:b/>
                <w:bCs/>
              </w:rPr>
              <w:t xml:space="preserve">Total </w:t>
            </w:r>
          </w:p>
        </w:tc>
      </w:tr>
      <w:tr w:rsidR="000E37C9" w14:paraId="29CD6EE7" w14:textId="77777777" w:rsidTr="000E37C9">
        <w:tc>
          <w:tcPr>
            <w:tcW w:w="4508" w:type="dxa"/>
          </w:tcPr>
          <w:p w14:paraId="70543C8D" w14:textId="7DAC3DBB" w:rsidR="000E37C9" w:rsidRPr="00D30029" w:rsidRDefault="00D30029" w:rsidP="002858CA">
            <w:pPr>
              <w:jc w:val="both"/>
            </w:pPr>
            <w:r w:rsidRPr="00D30029">
              <w:t xml:space="preserve">Animal agriculture </w:t>
            </w:r>
          </w:p>
        </w:tc>
        <w:tc>
          <w:tcPr>
            <w:tcW w:w="4508" w:type="dxa"/>
          </w:tcPr>
          <w:p w14:paraId="6AA3D273" w14:textId="26718DB3" w:rsidR="000E37C9" w:rsidRPr="00D30029" w:rsidRDefault="00D30029" w:rsidP="002858CA">
            <w:pPr>
              <w:jc w:val="both"/>
            </w:pPr>
            <w:r w:rsidRPr="00D30029">
              <w:t>1</w:t>
            </w:r>
          </w:p>
        </w:tc>
      </w:tr>
      <w:tr w:rsidR="000E37C9" w14:paraId="71ED730C" w14:textId="77777777" w:rsidTr="000E37C9">
        <w:tc>
          <w:tcPr>
            <w:tcW w:w="4508" w:type="dxa"/>
          </w:tcPr>
          <w:p w14:paraId="492467B0" w14:textId="5281CB60" w:rsidR="000E37C9" w:rsidRPr="00D30029" w:rsidRDefault="00D30029" w:rsidP="002858CA">
            <w:pPr>
              <w:jc w:val="both"/>
            </w:pPr>
            <w:r w:rsidRPr="00D30029">
              <w:t>Overdevelopment</w:t>
            </w:r>
          </w:p>
        </w:tc>
        <w:tc>
          <w:tcPr>
            <w:tcW w:w="4508" w:type="dxa"/>
          </w:tcPr>
          <w:p w14:paraId="14AAA7A0" w14:textId="7F60B104" w:rsidR="000E37C9" w:rsidRPr="00D30029" w:rsidRDefault="001A37D5" w:rsidP="002858CA">
            <w:pPr>
              <w:jc w:val="both"/>
            </w:pPr>
            <w:r>
              <w:t>1</w:t>
            </w:r>
            <w:r w:rsidR="002D7F1A">
              <w:t>2</w:t>
            </w:r>
          </w:p>
        </w:tc>
      </w:tr>
      <w:tr w:rsidR="000E37C9" w14:paraId="4833BE0E" w14:textId="77777777" w:rsidTr="000E37C9">
        <w:tc>
          <w:tcPr>
            <w:tcW w:w="4508" w:type="dxa"/>
          </w:tcPr>
          <w:p w14:paraId="3D638FF7" w14:textId="61846F53" w:rsidR="000E37C9" w:rsidRPr="00D30029" w:rsidRDefault="00D30029" w:rsidP="002858CA">
            <w:pPr>
              <w:jc w:val="both"/>
            </w:pPr>
            <w:r>
              <w:lastRenderedPageBreak/>
              <w:t xml:space="preserve">Ethical Banking </w:t>
            </w:r>
          </w:p>
        </w:tc>
        <w:tc>
          <w:tcPr>
            <w:tcW w:w="4508" w:type="dxa"/>
          </w:tcPr>
          <w:p w14:paraId="2F96D345" w14:textId="30AFBBDD" w:rsidR="000E37C9" w:rsidRPr="00D30029" w:rsidRDefault="00D30029" w:rsidP="002858CA">
            <w:pPr>
              <w:jc w:val="both"/>
            </w:pPr>
            <w:r>
              <w:t>1</w:t>
            </w:r>
          </w:p>
        </w:tc>
      </w:tr>
      <w:tr w:rsidR="000E37C9" w14:paraId="223D9D2E" w14:textId="77777777" w:rsidTr="000E37C9">
        <w:tc>
          <w:tcPr>
            <w:tcW w:w="4508" w:type="dxa"/>
          </w:tcPr>
          <w:p w14:paraId="040EFD93" w14:textId="576DF917" w:rsidR="000E37C9" w:rsidRPr="00D30029" w:rsidRDefault="00D30029" w:rsidP="002858CA">
            <w:pPr>
              <w:jc w:val="both"/>
            </w:pPr>
            <w:r>
              <w:t>Cycling lanes</w:t>
            </w:r>
            <w:r w:rsidR="003F20D9">
              <w:t xml:space="preserve"> and infrastructure </w:t>
            </w:r>
          </w:p>
        </w:tc>
        <w:tc>
          <w:tcPr>
            <w:tcW w:w="4508" w:type="dxa"/>
          </w:tcPr>
          <w:p w14:paraId="4E22A5C0" w14:textId="31B3688A" w:rsidR="000E37C9" w:rsidRPr="00D30029" w:rsidRDefault="003F20D9" w:rsidP="002858CA">
            <w:pPr>
              <w:jc w:val="both"/>
            </w:pPr>
            <w:r>
              <w:t>5</w:t>
            </w:r>
          </w:p>
        </w:tc>
      </w:tr>
      <w:tr w:rsidR="000E37C9" w14:paraId="04E0A89E" w14:textId="77777777" w:rsidTr="000E37C9">
        <w:tc>
          <w:tcPr>
            <w:tcW w:w="4508" w:type="dxa"/>
          </w:tcPr>
          <w:p w14:paraId="30C3ACCD" w14:textId="2248A67E" w:rsidR="000E37C9" w:rsidRPr="00D30029" w:rsidRDefault="00D30029" w:rsidP="002858CA">
            <w:pPr>
              <w:jc w:val="both"/>
            </w:pPr>
            <w:r>
              <w:t>Tree planting</w:t>
            </w:r>
          </w:p>
        </w:tc>
        <w:tc>
          <w:tcPr>
            <w:tcW w:w="4508" w:type="dxa"/>
          </w:tcPr>
          <w:p w14:paraId="5DC90C10" w14:textId="5311BBC5" w:rsidR="000E37C9" w:rsidRPr="00D30029" w:rsidRDefault="008C0E5C" w:rsidP="002858CA">
            <w:pPr>
              <w:jc w:val="both"/>
            </w:pPr>
            <w:r>
              <w:t>5</w:t>
            </w:r>
          </w:p>
        </w:tc>
      </w:tr>
      <w:tr w:rsidR="000E37C9" w14:paraId="4161F0F1" w14:textId="77777777" w:rsidTr="000E37C9">
        <w:tc>
          <w:tcPr>
            <w:tcW w:w="4508" w:type="dxa"/>
          </w:tcPr>
          <w:p w14:paraId="39B170F8" w14:textId="03541915" w:rsidR="000E37C9" w:rsidRPr="00D30029" w:rsidRDefault="00D30029" w:rsidP="002858CA">
            <w:pPr>
              <w:jc w:val="both"/>
            </w:pPr>
            <w:r>
              <w:t>Stop concrete production</w:t>
            </w:r>
          </w:p>
        </w:tc>
        <w:tc>
          <w:tcPr>
            <w:tcW w:w="4508" w:type="dxa"/>
          </w:tcPr>
          <w:p w14:paraId="67479D14" w14:textId="4C52E7F6" w:rsidR="000E37C9" w:rsidRPr="00D30029" w:rsidRDefault="00D30029" w:rsidP="002858CA">
            <w:pPr>
              <w:jc w:val="both"/>
            </w:pPr>
            <w:r>
              <w:t>1</w:t>
            </w:r>
          </w:p>
        </w:tc>
      </w:tr>
      <w:tr w:rsidR="000E37C9" w14:paraId="4302C646" w14:textId="77777777" w:rsidTr="000E37C9">
        <w:tc>
          <w:tcPr>
            <w:tcW w:w="4508" w:type="dxa"/>
          </w:tcPr>
          <w:p w14:paraId="65651DDF" w14:textId="7A08361D" w:rsidR="000E37C9" w:rsidRPr="00D30029" w:rsidRDefault="00D30029" w:rsidP="002858CA">
            <w:pPr>
              <w:jc w:val="both"/>
            </w:pPr>
            <w:r>
              <w:t>Solar panels on public sector buildings</w:t>
            </w:r>
          </w:p>
        </w:tc>
        <w:tc>
          <w:tcPr>
            <w:tcW w:w="4508" w:type="dxa"/>
          </w:tcPr>
          <w:p w14:paraId="7337E96C" w14:textId="06010E57" w:rsidR="000E37C9" w:rsidRPr="00D30029" w:rsidRDefault="008C0E5C" w:rsidP="002858CA">
            <w:pPr>
              <w:jc w:val="both"/>
            </w:pPr>
            <w:r>
              <w:t>3</w:t>
            </w:r>
          </w:p>
        </w:tc>
      </w:tr>
      <w:tr w:rsidR="00D30029" w14:paraId="621AF7EC" w14:textId="77777777" w:rsidTr="000E37C9">
        <w:tc>
          <w:tcPr>
            <w:tcW w:w="4508" w:type="dxa"/>
          </w:tcPr>
          <w:p w14:paraId="1712C1CD" w14:textId="3A4BAF38" w:rsidR="00D30029" w:rsidRPr="00D30029" w:rsidRDefault="00D30029" w:rsidP="002858CA">
            <w:pPr>
              <w:jc w:val="both"/>
            </w:pPr>
            <w:r>
              <w:t>Pedestrianize town centre and around schools</w:t>
            </w:r>
          </w:p>
        </w:tc>
        <w:tc>
          <w:tcPr>
            <w:tcW w:w="4508" w:type="dxa"/>
          </w:tcPr>
          <w:p w14:paraId="45A18FEB" w14:textId="2D6E4A67" w:rsidR="00D30029" w:rsidRPr="00D30029" w:rsidRDefault="001A37D5" w:rsidP="002858CA">
            <w:pPr>
              <w:jc w:val="both"/>
            </w:pPr>
            <w:r>
              <w:t>2</w:t>
            </w:r>
          </w:p>
        </w:tc>
      </w:tr>
      <w:tr w:rsidR="00D30029" w14:paraId="38A7A657" w14:textId="77777777" w:rsidTr="000E37C9">
        <w:tc>
          <w:tcPr>
            <w:tcW w:w="4508" w:type="dxa"/>
          </w:tcPr>
          <w:p w14:paraId="3F9D1F67" w14:textId="4808DEDB" w:rsidR="00D30029" w:rsidRPr="00D30029" w:rsidRDefault="00D30029" w:rsidP="002858CA">
            <w:pPr>
              <w:jc w:val="both"/>
            </w:pPr>
            <w:r>
              <w:t xml:space="preserve">Too much jargon </w:t>
            </w:r>
          </w:p>
        </w:tc>
        <w:tc>
          <w:tcPr>
            <w:tcW w:w="4508" w:type="dxa"/>
          </w:tcPr>
          <w:p w14:paraId="09CA8046" w14:textId="7F39647D" w:rsidR="00D30029" w:rsidRPr="00D30029" w:rsidRDefault="00D30029" w:rsidP="002858CA">
            <w:pPr>
              <w:jc w:val="both"/>
            </w:pPr>
            <w:r>
              <w:t>1</w:t>
            </w:r>
          </w:p>
        </w:tc>
      </w:tr>
      <w:tr w:rsidR="00D30029" w14:paraId="3BE241FA" w14:textId="77777777" w:rsidTr="000E37C9">
        <w:tc>
          <w:tcPr>
            <w:tcW w:w="4508" w:type="dxa"/>
          </w:tcPr>
          <w:p w14:paraId="51D8C38A" w14:textId="5AAE432F" w:rsidR="00D30029" w:rsidRPr="00D30029" w:rsidRDefault="00D30029" w:rsidP="002858CA">
            <w:pPr>
              <w:jc w:val="both"/>
            </w:pPr>
            <w:r>
              <w:t xml:space="preserve">Reduce </w:t>
            </w:r>
            <w:r w:rsidR="006E46F0">
              <w:t xml:space="preserve">private </w:t>
            </w:r>
            <w:r>
              <w:t>transport</w:t>
            </w:r>
          </w:p>
        </w:tc>
        <w:tc>
          <w:tcPr>
            <w:tcW w:w="4508" w:type="dxa"/>
          </w:tcPr>
          <w:p w14:paraId="03D27514" w14:textId="449B60C5" w:rsidR="00D30029" w:rsidRPr="00D30029" w:rsidRDefault="00BE26AE" w:rsidP="002858CA">
            <w:pPr>
              <w:jc w:val="both"/>
            </w:pPr>
            <w:r>
              <w:t>5</w:t>
            </w:r>
          </w:p>
        </w:tc>
      </w:tr>
      <w:tr w:rsidR="00D30029" w14:paraId="7F157604" w14:textId="77777777" w:rsidTr="000E37C9">
        <w:tc>
          <w:tcPr>
            <w:tcW w:w="4508" w:type="dxa"/>
          </w:tcPr>
          <w:p w14:paraId="3A4234EA" w14:textId="0ACC014A" w:rsidR="00D30029" w:rsidRPr="00D30029" w:rsidRDefault="00D30029" w:rsidP="002858CA">
            <w:pPr>
              <w:jc w:val="both"/>
            </w:pPr>
            <w:r>
              <w:t>Sustainable public transport – more accessible and cheaper</w:t>
            </w:r>
          </w:p>
        </w:tc>
        <w:tc>
          <w:tcPr>
            <w:tcW w:w="4508" w:type="dxa"/>
          </w:tcPr>
          <w:p w14:paraId="18F4B6CC" w14:textId="5227CD6A" w:rsidR="00D30029" w:rsidRPr="00D30029" w:rsidRDefault="003F20D9" w:rsidP="002858CA">
            <w:pPr>
              <w:jc w:val="both"/>
            </w:pPr>
            <w:r>
              <w:t>2</w:t>
            </w:r>
          </w:p>
        </w:tc>
      </w:tr>
      <w:tr w:rsidR="00D30029" w14:paraId="7FCA03BE" w14:textId="77777777" w:rsidTr="000E37C9">
        <w:tc>
          <w:tcPr>
            <w:tcW w:w="4508" w:type="dxa"/>
          </w:tcPr>
          <w:p w14:paraId="4F5C6F7C" w14:textId="251A54FE" w:rsidR="00D30029" w:rsidRPr="00D30029" w:rsidRDefault="00D30029" w:rsidP="002858CA">
            <w:pPr>
              <w:jc w:val="both"/>
            </w:pPr>
            <w:r>
              <w:t xml:space="preserve">Concerns over clean air </w:t>
            </w:r>
          </w:p>
        </w:tc>
        <w:tc>
          <w:tcPr>
            <w:tcW w:w="4508" w:type="dxa"/>
          </w:tcPr>
          <w:p w14:paraId="282DCACE" w14:textId="4E35E061" w:rsidR="00D30029" w:rsidRPr="00D30029" w:rsidRDefault="00D30029" w:rsidP="002858CA">
            <w:pPr>
              <w:jc w:val="both"/>
            </w:pPr>
            <w:r>
              <w:t>2</w:t>
            </w:r>
          </w:p>
        </w:tc>
      </w:tr>
      <w:tr w:rsidR="00D30029" w14:paraId="1B67B9CC" w14:textId="77777777" w:rsidTr="000E37C9">
        <w:tc>
          <w:tcPr>
            <w:tcW w:w="4508" w:type="dxa"/>
          </w:tcPr>
          <w:p w14:paraId="61560AEE" w14:textId="2620750B" w:rsidR="00D30029" w:rsidRPr="00D30029" w:rsidRDefault="00BE26AE" w:rsidP="002858CA">
            <w:pPr>
              <w:jc w:val="both"/>
            </w:pPr>
            <w:r>
              <w:t xml:space="preserve">Cynicism of Climate Science </w:t>
            </w:r>
          </w:p>
        </w:tc>
        <w:tc>
          <w:tcPr>
            <w:tcW w:w="4508" w:type="dxa"/>
          </w:tcPr>
          <w:p w14:paraId="3CEE4206" w14:textId="7CCE972A" w:rsidR="00D30029" w:rsidRPr="00D30029" w:rsidRDefault="002D7F1A" w:rsidP="002858CA">
            <w:pPr>
              <w:jc w:val="both"/>
            </w:pPr>
            <w:r>
              <w:t>24</w:t>
            </w:r>
          </w:p>
        </w:tc>
      </w:tr>
      <w:tr w:rsidR="00D30029" w14:paraId="20BEE2D9" w14:textId="77777777" w:rsidTr="000E37C9">
        <w:tc>
          <w:tcPr>
            <w:tcW w:w="4508" w:type="dxa"/>
          </w:tcPr>
          <w:p w14:paraId="6CC1D53D" w14:textId="2539E845" w:rsidR="00D30029" w:rsidRPr="00D30029" w:rsidRDefault="00D30029" w:rsidP="002858CA">
            <w:pPr>
              <w:jc w:val="both"/>
            </w:pPr>
            <w:r>
              <w:t>Larger countries of concern not the UK</w:t>
            </w:r>
          </w:p>
        </w:tc>
        <w:tc>
          <w:tcPr>
            <w:tcW w:w="4508" w:type="dxa"/>
          </w:tcPr>
          <w:p w14:paraId="631E696A" w14:textId="08786444" w:rsidR="00D30029" w:rsidRPr="00D30029" w:rsidRDefault="008C0E5C" w:rsidP="002858CA">
            <w:pPr>
              <w:jc w:val="both"/>
            </w:pPr>
            <w:r>
              <w:t>2</w:t>
            </w:r>
          </w:p>
        </w:tc>
      </w:tr>
      <w:tr w:rsidR="00D30029" w14:paraId="0EA2313E" w14:textId="77777777" w:rsidTr="000E37C9">
        <w:tc>
          <w:tcPr>
            <w:tcW w:w="4508" w:type="dxa"/>
          </w:tcPr>
          <w:p w14:paraId="0B701C31" w14:textId="7235A224" w:rsidR="00D30029" w:rsidRDefault="00D30029" w:rsidP="002858CA">
            <w:pPr>
              <w:jc w:val="both"/>
            </w:pPr>
            <w:r>
              <w:t xml:space="preserve">Stop use of herbicide and pesticide </w:t>
            </w:r>
          </w:p>
        </w:tc>
        <w:tc>
          <w:tcPr>
            <w:tcW w:w="4508" w:type="dxa"/>
          </w:tcPr>
          <w:p w14:paraId="66F636D3" w14:textId="0E9A3B16" w:rsidR="00D30029" w:rsidRDefault="00D30029" w:rsidP="002858CA">
            <w:pPr>
              <w:jc w:val="both"/>
            </w:pPr>
            <w:r>
              <w:t>1</w:t>
            </w:r>
          </w:p>
        </w:tc>
      </w:tr>
      <w:tr w:rsidR="00D30029" w14:paraId="0CBB710A" w14:textId="77777777" w:rsidTr="000E37C9">
        <w:tc>
          <w:tcPr>
            <w:tcW w:w="4508" w:type="dxa"/>
          </w:tcPr>
          <w:p w14:paraId="4C2FF499" w14:textId="0E03AE39" w:rsidR="00D30029" w:rsidRDefault="00D30029" w:rsidP="002858CA">
            <w:pPr>
              <w:jc w:val="both"/>
            </w:pPr>
            <w:r>
              <w:t xml:space="preserve">Companies polluting river systems </w:t>
            </w:r>
          </w:p>
        </w:tc>
        <w:tc>
          <w:tcPr>
            <w:tcW w:w="4508" w:type="dxa"/>
          </w:tcPr>
          <w:p w14:paraId="66C77409" w14:textId="3E3F681F" w:rsidR="00D30029" w:rsidRDefault="00D30029" w:rsidP="002858CA">
            <w:pPr>
              <w:jc w:val="both"/>
            </w:pPr>
            <w:r>
              <w:t>1</w:t>
            </w:r>
          </w:p>
        </w:tc>
      </w:tr>
      <w:tr w:rsidR="00D30029" w14:paraId="6602978E" w14:textId="77777777" w:rsidTr="000E37C9">
        <w:tc>
          <w:tcPr>
            <w:tcW w:w="4508" w:type="dxa"/>
          </w:tcPr>
          <w:p w14:paraId="031C354F" w14:textId="1E34E00F" w:rsidR="00D30029" w:rsidRDefault="00D30029" w:rsidP="002858CA">
            <w:pPr>
              <w:jc w:val="both"/>
            </w:pPr>
            <w:r>
              <w:t>Public EV charging</w:t>
            </w:r>
          </w:p>
        </w:tc>
        <w:tc>
          <w:tcPr>
            <w:tcW w:w="4508" w:type="dxa"/>
          </w:tcPr>
          <w:p w14:paraId="6C35C63A" w14:textId="5D0C8DC8" w:rsidR="00D30029" w:rsidRDefault="008C0E5C" w:rsidP="002858CA">
            <w:pPr>
              <w:jc w:val="both"/>
            </w:pPr>
            <w:r>
              <w:t>2</w:t>
            </w:r>
          </w:p>
        </w:tc>
      </w:tr>
      <w:tr w:rsidR="00D30029" w14:paraId="1AB30319" w14:textId="77777777" w:rsidTr="000E37C9">
        <w:tc>
          <w:tcPr>
            <w:tcW w:w="4508" w:type="dxa"/>
          </w:tcPr>
          <w:p w14:paraId="485E2968" w14:textId="2970BB56" w:rsidR="00D30029" w:rsidRDefault="006E46F0" w:rsidP="002858CA">
            <w:pPr>
              <w:jc w:val="both"/>
            </w:pPr>
            <w:r>
              <w:t>Focus on insulation for private and public buildings</w:t>
            </w:r>
          </w:p>
        </w:tc>
        <w:tc>
          <w:tcPr>
            <w:tcW w:w="4508" w:type="dxa"/>
          </w:tcPr>
          <w:p w14:paraId="5F67584A" w14:textId="64CF9F31" w:rsidR="00D30029" w:rsidRDefault="006E46F0" w:rsidP="002858CA">
            <w:pPr>
              <w:jc w:val="both"/>
            </w:pPr>
            <w:r>
              <w:t>1</w:t>
            </w:r>
          </w:p>
        </w:tc>
      </w:tr>
      <w:tr w:rsidR="00D30029" w14:paraId="2B3F4358" w14:textId="77777777" w:rsidTr="000E37C9">
        <w:tc>
          <w:tcPr>
            <w:tcW w:w="4508" w:type="dxa"/>
          </w:tcPr>
          <w:p w14:paraId="26E59697" w14:textId="316AD0EB" w:rsidR="00D30029" w:rsidRDefault="006E46F0" w:rsidP="002858CA">
            <w:pPr>
              <w:jc w:val="both"/>
            </w:pPr>
            <w:r>
              <w:t>Shift away from oil and gas for homes</w:t>
            </w:r>
          </w:p>
        </w:tc>
        <w:tc>
          <w:tcPr>
            <w:tcW w:w="4508" w:type="dxa"/>
          </w:tcPr>
          <w:p w14:paraId="50CEDE9E" w14:textId="16DA0EE5" w:rsidR="00D30029" w:rsidRDefault="006E46F0" w:rsidP="002858CA">
            <w:pPr>
              <w:jc w:val="both"/>
            </w:pPr>
            <w:r>
              <w:t>1</w:t>
            </w:r>
          </w:p>
        </w:tc>
      </w:tr>
      <w:tr w:rsidR="00D30029" w14:paraId="76619BD2" w14:textId="77777777" w:rsidTr="000E37C9">
        <w:tc>
          <w:tcPr>
            <w:tcW w:w="4508" w:type="dxa"/>
          </w:tcPr>
          <w:p w14:paraId="7BF8319B" w14:textId="6A083A45" w:rsidR="00D30029" w:rsidRDefault="006E46F0" w:rsidP="002858CA">
            <w:pPr>
              <w:jc w:val="both"/>
            </w:pPr>
            <w:r>
              <w:t>Council owned wind farms and solar meadows</w:t>
            </w:r>
          </w:p>
        </w:tc>
        <w:tc>
          <w:tcPr>
            <w:tcW w:w="4508" w:type="dxa"/>
          </w:tcPr>
          <w:p w14:paraId="7B93F66D" w14:textId="58B05DA7" w:rsidR="00D30029" w:rsidRDefault="006E46F0" w:rsidP="002858CA">
            <w:pPr>
              <w:jc w:val="both"/>
            </w:pPr>
            <w:r>
              <w:t>1</w:t>
            </w:r>
          </w:p>
        </w:tc>
      </w:tr>
      <w:tr w:rsidR="00D30029" w14:paraId="02497B4E" w14:textId="77777777" w:rsidTr="000E37C9">
        <w:tc>
          <w:tcPr>
            <w:tcW w:w="4508" w:type="dxa"/>
          </w:tcPr>
          <w:p w14:paraId="1769EF7C" w14:textId="617AF908" w:rsidR="00D30029" w:rsidRDefault="006E46F0" w:rsidP="002858CA">
            <w:pPr>
              <w:jc w:val="both"/>
            </w:pPr>
            <w:r>
              <w:t>Protect green spaces and existing trees</w:t>
            </w:r>
          </w:p>
        </w:tc>
        <w:tc>
          <w:tcPr>
            <w:tcW w:w="4508" w:type="dxa"/>
          </w:tcPr>
          <w:p w14:paraId="56151813" w14:textId="2ADF1041" w:rsidR="00D30029" w:rsidRDefault="008C0E5C" w:rsidP="002858CA">
            <w:pPr>
              <w:jc w:val="both"/>
            </w:pPr>
            <w:r>
              <w:t>5</w:t>
            </w:r>
          </w:p>
        </w:tc>
      </w:tr>
      <w:tr w:rsidR="00D30029" w14:paraId="6F940DBB" w14:textId="77777777" w:rsidTr="000E37C9">
        <w:tc>
          <w:tcPr>
            <w:tcW w:w="4508" w:type="dxa"/>
          </w:tcPr>
          <w:p w14:paraId="787C151F" w14:textId="41ADB897" w:rsidR="00D30029" w:rsidRDefault="006E46F0" w:rsidP="002858CA">
            <w:pPr>
              <w:jc w:val="both"/>
            </w:pPr>
            <w:r>
              <w:t>Flooding concerns</w:t>
            </w:r>
          </w:p>
        </w:tc>
        <w:tc>
          <w:tcPr>
            <w:tcW w:w="4508" w:type="dxa"/>
          </w:tcPr>
          <w:p w14:paraId="4B434AA9" w14:textId="7185BB5A" w:rsidR="00D30029" w:rsidRDefault="002D7F1A" w:rsidP="002858CA">
            <w:pPr>
              <w:jc w:val="both"/>
            </w:pPr>
            <w:r>
              <w:t>5</w:t>
            </w:r>
          </w:p>
        </w:tc>
      </w:tr>
      <w:tr w:rsidR="00D30029" w14:paraId="5A0185D4" w14:textId="77777777" w:rsidTr="000E37C9">
        <w:tc>
          <w:tcPr>
            <w:tcW w:w="4508" w:type="dxa"/>
          </w:tcPr>
          <w:p w14:paraId="4C7BE375" w14:textId="3708963C" w:rsidR="00D30029" w:rsidRDefault="003F20D9" w:rsidP="002858CA">
            <w:pPr>
              <w:jc w:val="both"/>
            </w:pPr>
            <w:r>
              <w:t>Community owned vegetable</w:t>
            </w:r>
          </w:p>
        </w:tc>
        <w:tc>
          <w:tcPr>
            <w:tcW w:w="4508" w:type="dxa"/>
          </w:tcPr>
          <w:p w14:paraId="47D1E315" w14:textId="5F785F60" w:rsidR="00D30029" w:rsidRDefault="003F20D9" w:rsidP="002858CA">
            <w:pPr>
              <w:jc w:val="both"/>
            </w:pPr>
            <w:r>
              <w:t>1</w:t>
            </w:r>
          </w:p>
        </w:tc>
      </w:tr>
      <w:tr w:rsidR="003F20D9" w14:paraId="6CD28E72" w14:textId="77777777" w:rsidTr="000E37C9">
        <w:tc>
          <w:tcPr>
            <w:tcW w:w="4508" w:type="dxa"/>
          </w:tcPr>
          <w:p w14:paraId="010CEBC5" w14:textId="01EC7CA8" w:rsidR="003F20D9" w:rsidRDefault="003F20D9" w:rsidP="002858CA">
            <w:pPr>
              <w:jc w:val="both"/>
            </w:pPr>
            <w:r>
              <w:t>Improved recycling schemes</w:t>
            </w:r>
          </w:p>
        </w:tc>
        <w:tc>
          <w:tcPr>
            <w:tcW w:w="4508" w:type="dxa"/>
          </w:tcPr>
          <w:p w14:paraId="67BD8635" w14:textId="1EF8216B" w:rsidR="003F20D9" w:rsidRDefault="001A37D5" w:rsidP="002858CA">
            <w:pPr>
              <w:jc w:val="both"/>
            </w:pPr>
            <w:r>
              <w:t>2</w:t>
            </w:r>
          </w:p>
        </w:tc>
      </w:tr>
      <w:tr w:rsidR="003F20D9" w14:paraId="236CE404" w14:textId="77777777" w:rsidTr="000E37C9">
        <w:tc>
          <w:tcPr>
            <w:tcW w:w="4508" w:type="dxa"/>
          </w:tcPr>
          <w:p w14:paraId="67B6EC20" w14:textId="15ABB582" w:rsidR="003F20D9" w:rsidRDefault="003F20D9" w:rsidP="002858CA">
            <w:pPr>
              <w:jc w:val="both"/>
            </w:pPr>
            <w:r>
              <w:t xml:space="preserve">Financial concerns </w:t>
            </w:r>
          </w:p>
        </w:tc>
        <w:tc>
          <w:tcPr>
            <w:tcW w:w="4508" w:type="dxa"/>
          </w:tcPr>
          <w:p w14:paraId="6F8D867A" w14:textId="51608D8D" w:rsidR="003F20D9" w:rsidRDefault="008C0E5C" w:rsidP="002858CA">
            <w:pPr>
              <w:jc w:val="both"/>
            </w:pPr>
            <w:r>
              <w:t>7</w:t>
            </w:r>
          </w:p>
        </w:tc>
      </w:tr>
      <w:tr w:rsidR="003F20D9" w14:paraId="51B1A0C7" w14:textId="77777777" w:rsidTr="000E37C9">
        <w:tc>
          <w:tcPr>
            <w:tcW w:w="4508" w:type="dxa"/>
          </w:tcPr>
          <w:p w14:paraId="2313B77F" w14:textId="42BF6048" w:rsidR="003F20D9" w:rsidRDefault="003F20D9" w:rsidP="002858CA">
            <w:pPr>
              <w:jc w:val="both"/>
            </w:pPr>
            <w:r>
              <w:t xml:space="preserve">Other issues more concerning </w:t>
            </w:r>
          </w:p>
        </w:tc>
        <w:tc>
          <w:tcPr>
            <w:tcW w:w="4508" w:type="dxa"/>
          </w:tcPr>
          <w:p w14:paraId="467355DC" w14:textId="2DB7863C" w:rsidR="003F20D9" w:rsidRDefault="008C0E5C" w:rsidP="002858CA">
            <w:pPr>
              <w:jc w:val="both"/>
            </w:pPr>
            <w:r>
              <w:t>4</w:t>
            </w:r>
          </w:p>
        </w:tc>
      </w:tr>
      <w:tr w:rsidR="003F20D9" w14:paraId="21D0EDFD" w14:textId="77777777" w:rsidTr="000E37C9">
        <w:tc>
          <w:tcPr>
            <w:tcW w:w="4508" w:type="dxa"/>
          </w:tcPr>
          <w:p w14:paraId="257BE0BF" w14:textId="324346FC" w:rsidR="003F20D9" w:rsidRDefault="001A37D5" w:rsidP="002858CA">
            <w:pPr>
              <w:jc w:val="both"/>
            </w:pPr>
            <w:r>
              <w:t xml:space="preserve">Focus on energy reductions </w:t>
            </w:r>
          </w:p>
        </w:tc>
        <w:tc>
          <w:tcPr>
            <w:tcW w:w="4508" w:type="dxa"/>
          </w:tcPr>
          <w:p w14:paraId="1C69CC57" w14:textId="5A070F35" w:rsidR="003F20D9" w:rsidRDefault="001A37D5" w:rsidP="002858CA">
            <w:pPr>
              <w:jc w:val="both"/>
            </w:pPr>
            <w:r>
              <w:t>1</w:t>
            </w:r>
          </w:p>
        </w:tc>
      </w:tr>
      <w:tr w:rsidR="003F20D9" w14:paraId="53D94458" w14:textId="77777777" w:rsidTr="000E37C9">
        <w:tc>
          <w:tcPr>
            <w:tcW w:w="4508" w:type="dxa"/>
          </w:tcPr>
          <w:p w14:paraId="29544995" w14:textId="6416C315" w:rsidR="003F20D9" w:rsidRDefault="001A37D5" w:rsidP="002858CA">
            <w:pPr>
              <w:jc w:val="both"/>
            </w:pPr>
            <w:r>
              <w:t>2030 is too ambitious</w:t>
            </w:r>
          </w:p>
        </w:tc>
        <w:tc>
          <w:tcPr>
            <w:tcW w:w="4508" w:type="dxa"/>
          </w:tcPr>
          <w:p w14:paraId="2197B3CB" w14:textId="5846F9FC" w:rsidR="003F20D9" w:rsidRDefault="001A37D5" w:rsidP="002858CA">
            <w:pPr>
              <w:jc w:val="both"/>
            </w:pPr>
            <w:r>
              <w:t>1</w:t>
            </w:r>
          </w:p>
        </w:tc>
      </w:tr>
      <w:tr w:rsidR="003F20D9" w14:paraId="19C9443E" w14:textId="77777777" w:rsidTr="000E37C9">
        <w:tc>
          <w:tcPr>
            <w:tcW w:w="4508" w:type="dxa"/>
          </w:tcPr>
          <w:p w14:paraId="7A187439" w14:textId="4FF7B22B" w:rsidR="003F20D9" w:rsidRDefault="001A37D5" w:rsidP="002858CA">
            <w:pPr>
              <w:jc w:val="both"/>
            </w:pPr>
            <w:r>
              <w:t>No clean air zones like GM</w:t>
            </w:r>
          </w:p>
        </w:tc>
        <w:tc>
          <w:tcPr>
            <w:tcW w:w="4508" w:type="dxa"/>
          </w:tcPr>
          <w:p w14:paraId="172FA492" w14:textId="4C0CF7B4" w:rsidR="003F20D9" w:rsidRDefault="008C0E5C" w:rsidP="002858CA">
            <w:pPr>
              <w:jc w:val="both"/>
            </w:pPr>
            <w:r>
              <w:t>6</w:t>
            </w:r>
          </w:p>
        </w:tc>
      </w:tr>
      <w:tr w:rsidR="003F20D9" w14:paraId="27DC1A98" w14:textId="77777777" w:rsidTr="000E37C9">
        <w:tc>
          <w:tcPr>
            <w:tcW w:w="4508" w:type="dxa"/>
          </w:tcPr>
          <w:p w14:paraId="57DA1133" w14:textId="574CCFE0" w:rsidR="003F20D9" w:rsidRDefault="008C0E5C" w:rsidP="002858CA">
            <w:pPr>
              <w:jc w:val="both"/>
            </w:pPr>
            <w:r>
              <w:t>Too many flights across Chorley</w:t>
            </w:r>
          </w:p>
        </w:tc>
        <w:tc>
          <w:tcPr>
            <w:tcW w:w="4508" w:type="dxa"/>
          </w:tcPr>
          <w:p w14:paraId="63D2C4FD" w14:textId="64D595D9" w:rsidR="003F20D9" w:rsidRDefault="008C0E5C" w:rsidP="002858CA">
            <w:pPr>
              <w:jc w:val="both"/>
            </w:pPr>
            <w:r>
              <w:t>2</w:t>
            </w:r>
          </w:p>
        </w:tc>
      </w:tr>
      <w:tr w:rsidR="008C0E5C" w14:paraId="62175780" w14:textId="77777777" w:rsidTr="000E37C9">
        <w:tc>
          <w:tcPr>
            <w:tcW w:w="4508" w:type="dxa"/>
          </w:tcPr>
          <w:p w14:paraId="49FF7CEC" w14:textId="6FAE4F2B" w:rsidR="008C0E5C" w:rsidRDefault="008C0E5C" w:rsidP="002858CA">
            <w:pPr>
              <w:jc w:val="both"/>
            </w:pPr>
            <w:r>
              <w:t>Public renewable energy information</w:t>
            </w:r>
          </w:p>
        </w:tc>
        <w:tc>
          <w:tcPr>
            <w:tcW w:w="4508" w:type="dxa"/>
          </w:tcPr>
          <w:p w14:paraId="696851CF" w14:textId="0D20050F" w:rsidR="008C0E5C" w:rsidRDefault="008C0E5C" w:rsidP="002858CA">
            <w:pPr>
              <w:jc w:val="both"/>
            </w:pPr>
            <w:r>
              <w:t>1</w:t>
            </w:r>
          </w:p>
        </w:tc>
      </w:tr>
      <w:tr w:rsidR="008C0E5C" w14:paraId="46AEAEF3" w14:textId="77777777" w:rsidTr="000E37C9">
        <w:tc>
          <w:tcPr>
            <w:tcW w:w="4508" w:type="dxa"/>
          </w:tcPr>
          <w:p w14:paraId="10E376D2" w14:textId="192B15AE" w:rsidR="008C0E5C" w:rsidRDefault="008C0E5C" w:rsidP="002858CA">
            <w:pPr>
              <w:jc w:val="both"/>
            </w:pPr>
            <w:r>
              <w:t>Idle free zones outside schools and in carparks</w:t>
            </w:r>
          </w:p>
        </w:tc>
        <w:tc>
          <w:tcPr>
            <w:tcW w:w="4508" w:type="dxa"/>
          </w:tcPr>
          <w:p w14:paraId="01522053" w14:textId="24EB8669" w:rsidR="008C0E5C" w:rsidRDefault="008C0E5C" w:rsidP="002858CA">
            <w:pPr>
              <w:jc w:val="both"/>
            </w:pPr>
            <w:r>
              <w:t>3</w:t>
            </w:r>
          </w:p>
        </w:tc>
      </w:tr>
      <w:tr w:rsidR="008C0E5C" w14:paraId="679B19E6" w14:textId="77777777" w:rsidTr="000E37C9">
        <w:tc>
          <w:tcPr>
            <w:tcW w:w="4508" w:type="dxa"/>
          </w:tcPr>
          <w:p w14:paraId="7D9129FE" w14:textId="612F1167" w:rsidR="008C0E5C" w:rsidRDefault="008C0E5C" w:rsidP="002858CA">
            <w:pPr>
              <w:jc w:val="both"/>
            </w:pPr>
            <w:r>
              <w:t>Focus on reusing rather than recycling</w:t>
            </w:r>
          </w:p>
        </w:tc>
        <w:tc>
          <w:tcPr>
            <w:tcW w:w="4508" w:type="dxa"/>
          </w:tcPr>
          <w:p w14:paraId="4504E391" w14:textId="65BB8D55" w:rsidR="008C0E5C" w:rsidRDefault="008C0E5C" w:rsidP="002858CA">
            <w:pPr>
              <w:jc w:val="both"/>
            </w:pPr>
            <w:r>
              <w:t>1</w:t>
            </w:r>
          </w:p>
        </w:tc>
      </w:tr>
      <w:tr w:rsidR="008C0E5C" w14:paraId="48C4BC3F" w14:textId="77777777" w:rsidTr="000E37C9">
        <w:tc>
          <w:tcPr>
            <w:tcW w:w="4508" w:type="dxa"/>
          </w:tcPr>
          <w:p w14:paraId="243BBC1D" w14:textId="1A56ECF0" w:rsidR="008C0E5C" w:rsidRDefault="008C0E5C" w:rsidP="002858CA">
            <w:pPr>
              <w:jc w:val="both"/>
            </w:pPr>
            <w:r>
              <w:t>Street cleanliness is an issue – rubbish and weeds</w:t>
            </w:r>
          </w:p>
        </w:tc>
        <w:tc>
          <w:tcPr>
            <w:tcW w:w="4508" w:type="dxa"/>
          </w:tcPr>
          <w:p w14:paraId="22AC5850" w14:textId="13CC744E" w:rsidR="008C0E5C" w:rsidRDefault="008C0E5C" w:rsidP="002858CA">
            <w:pPr>
              <w:jc w:val="both"/>
            </w:pPr>
            <w:r>
              <w:t>1</w:t>
            </w:r>
          </w:p>
        </w:tc>
      </w:tr>
      <w:tr w:rsidR="008C0E5C" w14:paraId="200C1129" w14:textId="77777777" w:rsidTr="000E37C9">
        <w:tc>
          <w:tcPr>
            <w:tcW w:w="4508" w:type="dxa"/>
          </w:tcPr>
          <w:p w14:paraId="2AD4BBA0" w14:textId="4B8D0850" w:rsidR="008C0E5C" w:rsidRDefault="008C0E5C" w:rsidP="002858CA">
            <w:pPr>
              <w:jc w:val="both"/>
            </w:pPr>
            <w:r>
              <w:t>No additional taxation for work</w:t>
            </w:r>
          </w:p>
        </w:tc>
        <w:tc>
          <w:tcPr>
            <w:tcW w:w="4508" w:type="dxa"/>
          </w:tcPr>
          <w:p w14:paraId="3E2EAF68" w14:textId="7C84CAE3" w:rsidR="008C0E5C" w:rsidRDefault="008C0E5C" w:rsidP="002858CA">
            <w:pPr>
              <w:jc w:val="both"/>
            </w:pPr>
            <w:r>
              <w:t>4</w:t>
            </w:r>
          </w:p>
        </w:tc>
      </w:tr>
      <w:tr w:rsidR="008C0E5C" w14:paraId="5EFD99DE" w14:textId="77777777" w:rsidTr="000E37C9">
        <w:tc>
          <w:tcPr>
            <w:tcW w:w="4508" w:type="dxa"/>
          </w:tcPr>
          <w:p w14:paraId="7557480A" w14:textId="0B90483C" w:rsidR="008C0E5C" w:rsidRDefault="002D7F1A" w:rsidP="002858CA">
            <w:pPr>
              <w:jc w:val="both"/>
            </w:pPr>
            <w:proofErr w:type="spellStart"/>
            <w:proofErr w:type="gramStart"/>
            <w:r>
              <w:t>Cant</w:t>
            </w:r>
            <w:proofErr w:type="spellEnd"/>
            <w:proofErr w:type="gramEnd"/>
            <w:r>
              <w:t xml:space="preserve"> afford to help – food, solar panels, insulation</w:t>
            </w:r>
          </w:p>
        </w:tc>
        <w:tc>
          <w:tcPr>
            <w:tcW w:w="4508" w:type="dxa"/>
          </w:tcPr>
          <w:p w14:paraId="3073A13E" w14:textId="01E94A57" w:rsidR="008C0E5C" w:rsidRDefault="002D7F1A" w:rsidP="002858CA">
            <w:pPr>
              <w:jc w:val="both"/>
            </w:pPr>
            <w:r>
              <w:t>3</w:t>
            </w:r>
          </w:p>
        </w:tc>
      </w:tr>
    </w:tbl>
    <w:p w14:paraId="28E05F29" w14:textId="3A63A19D" w:rsidR="008B3306" w:rsidRPr="00222BFE" w:rsidRDefault="008B3306" w:rsidP="00222BFE">
      <w:pPr>
        <w:jc w:val="both"/>
        <w:rPr>
          <w:b/>
          <w:bCs/>
        </w:rPr>
      </w:pPr>
    </w:p>
    <w:sectPr w:rsidR="008B3306" w:rsidRPr="00222BFE" w:rsidSect="002858CA">
      <w:footerReference w:type="default" r:id="rId33"/>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24F18" w14:textId="77777777" w:rsidR="00FA5722" w:rsidRDefault="00FA5722" w:rsidP="002858CA">
      <w:pPr>
        <w:spacing w:after="0" w:line="240" w:lineRule="auto"/>
      </w:pPr>
      <w:r>
        <w:separator/>
      </w:r>
    </w:p>
  </w:endnote>
  <w:endnote w:type="continuationSeparator" w:id="0">
    <w:p w14:paraId="3269778D" w14:textId="77777777" w:rsidR="00FA5722" w:rsidRDefault="00FA5722" w:rsidP="0028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282475"/>
      <w:docPartObj>
        <w:docPartGallery w:val="Page Numbers (Bottom of Page)"/>
        <w:docPartUnique/>
      </w:docPartObj>
    </w:sdtPr>
    <w:sdtEndPr>
      <w:rPr>
        <w:noProof/>
      </w:rPr>
    </w:sdtEndPr>
    <w:sdtContent>
      <w:p w14:paraId="0E3C3A96" w14:textId="19E83D16" w:rsidR="00FA5722" w:rsidRDefault="00FA57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9C2835" w14:textId="77777777" w:rsidR="00FA5722" w:rsidRDefault="00FA5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247EF" w14:textId="77777777" w:rsidR="00FA5722" w:rsidRDefault="00FA5722" w:rsidP="002858CA">
      <w:pPr>
        <w:spacing w:after="0" w:line="240" w:lineRule="auto"/>
      </w:pPr>
      <w:r>
        <w:separator/>
      </w:r>
    </w:p>
  </w:footnote>
  <w:footnote w:type="continuationSeparator" w:id="0">
    <w:p w14:paraId="5335BF09" w14:textId="77777777" w:rsidR="00FA5722" w:rsidRDefault="00FA5722" w:rsidP="00285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CA"/>
    <w:rsid w:val="000738B0"/>
    <w:rsid w:val="00087EB9"/>
    <w:rsid w:val="000C62A9"/>
    <w:rsid w:val="000E37C9"/>
    <w:rsid w:val="00157144"/>
    <w:rsid w:val="001618C4"/>
    <w:rsid w:val="001808D7"/>
    <w:rsid w:val="001A023F"/>
    <w:rsid w:val="001A37D5"/>
    <w:rsid w:val="001B79B1"/>
    <w:rsid w:val="001F5E5B"/>
    <w:rsid w:val="002158F0"/>
    <w:rsid w:val="00222BFE"/>
    <w:rsid w:val="00243D5F"/>
    <w:rsid w:val="002610AA"/>
    <w:rsid w:val="00262CAB"/>
    <w:rsid w:val="0026408B"/>
    <w:rsid w:val="002737C6"/>
    <w:rsid w:val="002858CA"/>
    <w:rsid w:val="002D7F1A"/>
    <w:rsid w:val="00303661"/>
    <w:rsid w:val="003462CC"/>
    <w:rsid w:val="003C4717"/>
    <w:rsid w:val="003F20D9"/>
    <w:rsid w:val="00403189"/>
    <w:rsid w:val="00426739"/>
    <w:rsid w:val="0045608C"/>
    <w:rsid w:val="004800C4"/>
    <w:rsid w:val="00496CF4"/>
    <w:rsid w:val="00496EBF"/>
    <w:rsid w:val="004B34F8"/>
    <w:rsid w:val="004D0F0D"/>
    <w:rsid w:val="00541DD1"/>
    <w:rsid w:val="005B1665"/>
    <w:rsid w:val="005C5D9C"/>
    <w:rsid w:val="005C6712"/>
    <w:rsid w:val="005E1EFB"/>
    <w:rsid w:val="005E6CF2"/>
    <w:rsid w:val="00644E42"/>
    <w:rsid w:val="00654D24"/>
    <w:rsid w:val="00672B69"/>
    <w:rsid w:val="00674F4F"/>
    <w:rsid w:val="00676795"/>
    <w:rsid w:val="006E46F0"/>
    <w:rsid w:val="00710714"/>
    <w:rsid w:val="00722275"/>
    <w:rsid w:val="007351F2"/>
    <w:rsid w:val="00751C8B"/>
    <w:rsid w:val="00762B22"/>
    <w:rsid w:val="00770009"/>
    <w:rsid w:val="00785E94"/>
    <w:rsid w:val="007A07C7"/>
    <w:rsid w:val="00811084"/>
    <w:rsid w:val="00856B4D"/>
    <w:rsid w:val="00870265"/>
    <w:rsid w:val="008B3306"/>
    <w:rsid w:val="008C0E5C"/>
    <w:rsid w:val="008E0199"/>
    <w:rsid w:val="00951198"/>
    <w:rsid w:val="009C0E0B"/>
    <w:rsid w:val="00A169F3"/>
    <w:rsid w:val="00A438F8"/>
    <w:rsid w:val="00A55DC7"/>
    <w:rsid w:val="00A8270B"/>
    <w:rsid w:val="00A84105"/>
    <w:rsid w:val="00AE71A3"/>
    <w:rsid w:val="00B0082C"/>
    <w:rsid w:val="00B268A1"/>
    <w:rsid w:val="00B8205F"/>
    <w:rsid w:val="00B916DE"/>
    <w:rsid w:val="00BE26AE"/>
    <w:rsid w:val="00C12DDC"/>
    <w:rsid w:val="00C7548F"/>
    <w:rsid w:val="00C77E2E"/>
    <w:rsid w:val="00C9294D"/>
    <w:rsid w:val="00CA53BC"/>
    <w:rsid w:val="00CB553C"/>
    <w:rsid w:val="00D0149A"/>
    <w:rsid w:val="00D30029"/>
    <w:rsid w:val="00D30986"/>
    <w:rsid w:val="00D33358"/>
    <w:rsid w:val="00DE3CF3"/>
    <w:rsid w:val="00E063EC"/>
    <w:rsid w:val="00E129C4"/>
    <w:rsid w:val="00E145AA"/>
    <w:rsid w:val="00E1710B"/>
    <w:rsid w:val="00E37A40"/>
    <w:rsid w:val="00E444C4"/>
    <w:rsid w:val="00E53836"/>
    <w:rsid w:val="00E570CB"/>
    <w:rsid w:val="00E811CA"/>
    <w:rsid w:val="00EA127B"/>
    <w:rsid w:val="00EF54B6"/>
    <w:rsid w:val="00F24207"/>
    <w:rsid w:val="00F637F7"/>
    <w:rsid w:val="00F65A5A"/>
    <w:rsid w:val="00FA5722"/>
    <w:rsid w:val="00FD2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5F9F"/>
  <w15:chartTrackingRefBased/>
  <w15:docId w15:val="{8688AA6D-54C0-494B-9DF7-FCA81DBA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8CA"/>
  </w:style>
  <w:style w:type="paragraph" w:styleId="Footer">
    <w:name w:val="footer"/>
    <w:basedOn w:val="Normal"/>
    <w:link w:val="FooterChar"/>
    <w:uiPriority w:val="99"/>
    <w:unhideWhenUsed/>
    <w:rsid w:val="00285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8CA"/>
  </w:style>
  <w:style w:type="paragraph" w:styleId="NoSpacing">
    <w:name w:val="No Spacing"/>
    <w:link w:val="NoSpacingChar"/>
    <w:uiPriority w:val="1"/>
    <w:qFormat/>
    <w:rsid w:val="002858C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58CA"/>
    <w:rPr>
      <w:rFonts w:eastAsiaTheme="minorEastAsia"/>
      <w:lang w:val="en-US"/>
    </w:rPr>
  </w:style>
  <w:style w:type="table" w:styleId="GridTable1Light">
    <w:name w:val="Grid Table 1 Light"/>
    <w:basedOn w:val="TableNormal"/>
    <w:uiPriority w:val="46"/>
    <w:rsid w:val="00751C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5C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717"/>
    <w:rPr>
      <w:rFonts w:ascii="Segoe UI" w:hAnsi="Segoe UI" w:cs="Segoe UI"/>
      <w:sz w:val="18"/>
      <w:szCs w:val="18"/>
    </w:rPr>
  </w:style>
  <w:style w:type="character" w:styleId="CommentReference">
    <w:name w:val="annotation reference"/>
    <w:basedOn w:val="DefaultParagraphFont"/>
    <w:uiPriority w:val="99"/>
    <w:semiHidden/>
    <w:unhideWhenUsed/>
    <w:rsid w:val="009C0E0B"/>
    <w:rPr>
      <w:sz w:val="16"/>
      <w:szCs w:val="16"/>
    </w:rPr>
  </w:style>
  <w:style w:type="paragraph" w:styleId="CommentText">
    <w:name w:val="annotation text"/>
    <w:basedOn w:val="Normal"/>
    <w:link w:val="CommentTextChar"/>
    <w:uiPriority w:val="99"/>
    <w:semiHidden/>
    <w:unhideWhenUsed/>
    <w:rsid w:val="009C0E0B"/>
    <w:pPr>
      <w:spacing w:line="240" w:lineRule="auto"/>
    </w:pPr>
    <w:rPr>
      <w:sz w:val="20"/>
      <w:szCs w:val="20"/>
    </w:rPr>
  </w:style>
  <w:style w:type="character" w:customStyle="1" w:styleId="CommentTextChar">
    <w:name w:val="Comment Text Char"/>
    <w:basedOn w:val="DefaultParagraphFont"/>
    <w:link w:val="CommentText"/>
    <w:uiPriority w:val="99"/>
    <w:semiHidden/>
    <w:rsid w:val="009C0E0B"/>
    <w:rPr>
      <w:sz w:val="20"/>
      <w:szCs w:val="20"/>
    </w:rPr>
  </w:style>
  <w:style w:type="paragraph" w:styleId="CommentSubject">
    <w:name w:val="annotation subject"/>
    <w:basedOn w:val="CommentText"/>
    <w:next w:val="CommentText"/>
    <w:link w:val="CommentSubjectChar"/>
    <w:uiPriority w:val="99"/>
    <w:semiHidden/>
    <w:unhideWhenUsed/>
    <w:rsid w:val="009C0E0B"/>
    <w:rPr>
      <w:b/>
      <w:bCs/>
    </w:rPr>
  </w:style>
  <w:style w:type="character" w:customStyle="1" w:styleId="CommentSubjectChar">
    <w:name w:val="Comment Subject Char"/>
    <w:basedOn w:val="CommentTextChar"/>
    <w:link w:val="CommentSubject"/>
    <w:uiPriority w:val="99"/>
    <w:semiHidden/>
    <w:rsid w:val="009C0E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solidFill>
              <a:schemeClr val="accent6"/>
            </a:solidFill>
            <a:ln>
              <a:solidFill>
                <a:sysClr val="windowText" lastClr="000000"/>
              </a:solid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Sheet1!$A$109:$A$112</c:f>
              <c:strCache>
                <c:ptCount val="4"/>
                <c:pt idx="0">
                  <c:v>Yes</c:v>
                </c:pt>
                <c:pt idx="1">
                  <c:v>No</c:v>
                </c:pt>
                <c:pt idx="2">
                  <c:v>Don't know</c:v>
                </c:pt>
                <c:pt idx="3">
                  <c:v>Not Answered</c:v>
                </c:pt>
              </c:strCache>
            </c:strRef>
          </c:cat>
          <c:val>
            <c:numRef>
              <c:f>Sheet1!$C$109:$C$112</c:f>
              <c:numCache>
                <c:formatCode>0.00%</c:formatCode>
                <c:ptCount val="4"/>
                <c:pt idx="0">
                  <c:v>0.51719999999999999</c:v>
                </c:pt>
                <c:pt idx="1">
                  <c:v>0.31609999999999999</c:v>
                </c:pt>
                <c:pt idx="2">
                  <c:v>0.16669999999999999</c:v>
                </c:pt>
                <c:pt idx="3">
                  <c:v>0</c:v>
                </c:pt>
              </c:numCache>
            </c:numRef>
          </c:val>
          <c:extLst>
            <c:ext xmlns:c16="http://schemas.microsoft.com/office/drawing/2014/chart" uri="{C3380CC4-5D6E-409C-BE32-E72D297353CC}">
              <c16:uniqueId val="{00000000-E667-4D38-9C8B-747C4CF92FEE}"/>
            </c:ext>
          </c:extLst>
        </c:ser>
        <c:dLbls>
          <c:showLegendKey val="0"/>
          <c:showVal val="0"/>
          <c:showCatName val="0"/>
          <c:showSerName val="0"/>
          <c:showPercent val="0"/>
          <c:showBubbleSize val="0"/>
        </c:dLbls>
        <c:gapWidth val="182"/>
        <c:axId val="841233744"/>
        <c:axId val="841234072"/>
      </c:barChart>
      <c:catAx>
        <c:axId val="841233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841234072"/>
        <c:crosses val="autoZero"/>
        <c:auto val="1"/>
        <c:lblAlgn val="ctr"/>
        <c:lblOffset val="100"/>
        <c:noMultiLvlLbl val="0"/>
      </c:catAx>
      <c:valAx>
        <c:axId val="841234072"/>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841233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Sheet1!$A$150:$A$152</c:f>
              <c:strCache>
                <c:ptCount val="3"/>
                <c:pt idx="0">
                  <c:v>Yes</c:v>
                </c:pt>
                <c:pt idx="1">
                  <c:v>No</c:v>
                </c:pt>
                <c:pt idx="2">
                  <c:v>Don't know</c:v>
                </c:pt>
              </c:strCache>
            </c:strRef>
          </c:cat>
          <c:val>
            <c:numRef>
              <c:f>Sheet1!$B$150:$B$152</c:f>
              <c:numCache>
                <c:formatCode>0.00%</c:formatCode>
                <c:ptCount val="3"/>
                <c:pt idx="0">
                  <c:v>0.74709999999999999</c:v>
                </c:pt>
                <c:pt idx="1">
                  <c:v>0.18970000000000001</c:v>
                </c:pt>
                <c:pt idx="2">
                  <c:v>6.3200000000000006E-2</c:v>
                </c:pt>
              </c:numCache>
            </c:numRef>
          </c:val>
          <c:extLst>
            <c:ext xmlns:c16="http://schemas.microsoft.com/office/drawing/2014/chart" uri="{C3380CC4-5D6E-409C-BE32-E72D297353CC}">
              <c16:uniqueId val="{00000000-230A-479D-86B0-829B08F2BCA3}"/>
            </c:ext>
          </c:extLst>
        </c:ser>
        <c:dLbls>
          <c:dLblPos val="outEnd"/>
          <c:showLegendKey val="0"/>
          <c:showVal val="1"/>
          <c:showCatName val="0"/>
          <c:showSerName val="0"/>
          <c:showPercent val="0"/>
          <c:showBubbleSize val="0"/>
        </c:dLbls>
        <c:gapWidth val="182"/>
        <c:axId val="816173824"/>
        <c:axId val="816181696"/>
      </c:barChart>
      <c:catAx>
        <c:axId val="816173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181696"/>
        <c:crosses val="autoZero"/>
        <c:auto val="1"/>
        <c:lblAlgn val="ctr"/>
        <c:lblOffset val="100"/>
        <c:noMultiLvlLbl val="0"/>
      </c:catAx>
      <c:valAx>
        <c:axId val="8161816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173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Sheet1!$A$158:$A$160</c:f>
              <c:strCache>
                <c:ptCount val="3"/>
                <c:pt idx="0">
                  <c:v>Yes</c:v>
                </c:pt>
                <c:pt idx="1">
                  <c:v>No</c:v>
                </c:pt>
                <c:pt idx="2">
                  <c:v>Don't know</c:v>
                </c:pt>
              </c:strCache>
            </c:strRef>
          </c:cat>
          <c:val>
            <c:numRef>
              <c:f>Sheet1!$B$158:$B$160</c:f>
              <c:numCache>
                <c:formatCode>0.00%</c:formatCode>
                <c:ptCount val="3"/>
                <c:pt idx="0">
                  <c:v>0.82179999999999997</c:v>
                </c:pt>
                <c:pt idx="1">
                  <c:v>0.14940000000000001</c:v>
                </c:pt>
                <c:pt idx="2">
                  <c:v>2.87E-2</c:v>
                </c:pt>
              </c:numCache>
            </c:numRef>
          </c:val>
          <c:extLst>
            <c:ext xmlns:c16="http://schemas.microsoft.com/office/drawing/2014/chart" uri="{C3380CC4-5D6E-409C-BE32-E72D297353CC}">
              <c16:uniqueId val="{00000000-61F5-45D6-9233-D1CBD732AE8D}"/>
            </c:ext>
          </c:extLst>
        </c:ser>
        <c:dLbls>
          <c:dLblPos val="outEnd"/>
          <c:showLegendKey val="0"/>
          <c:showVal val="1"/>
          <c:showCatName val="0"/>
          <c:showSerName val="0"/>
          <c:showPercent val="0"/>
          <c:showBubbleSize val="0"/>
        </c:dLbls>
        <c:gapWidth val="182"/>
        <c:axId val="981192128"/>
        <c:axId val="981189832"/>
      </c:barChart>
      <c:catAx>
        <c:axId val="981192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189832"/>
        <c:crosses val="autoZero"/>
        <c:auto val="1"/>
        <c:lblAlgn val="ctr"/>
        <c:lblOffset val="100"/>
        <c:noMultiLvlLbl val="0"/>
      </c:catAx>
      <c:valAx>
        <c:axId val="9811898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192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Sheet1!$A$164:$A$166</c:f>
              <c:strCache>
                <c:ptCount val="3"/>
                <c:pt idx="0">
                  <c:v>Yes</c:v>
                </c:pt>
                <c:pt idx="1">
                  <c:v>No</c:v>
                </c:pt>
                <c:pt idx="2">
                  <c:v>Don't know</c:v>
                </c:pt>
              </c:strCache>
            </c:strRef>
          </c:cat>
          <c:val>
            <c:numRef>
              <c:f>Sheet1!$B$164:$B$166</c:f>
              <c:numCache>
                <c:formatCode>0.00%</c:formatCode>
                <c:ptCount val="3"/>
                <c:pt idx="0">
                  <c:v>0.82179999999999997</c:v>
                </c:pt>
                <c:pt idx="1">
                  <c:v>0.14940000000000001</c:v>
                </c:pt>
                <c:pt idx="2">
                  <c:v>2.87E-2</c:v>
                </c:pt>
              </c:numCache>
            </c:numRef>
          </c:val>
          <c:extLst>
            <c:ext xmlns:c16="http://schemas.microsoft.com/office/drawing/2014/chart" uri="{C3380CC4-5D6E-409C-BE32-E72D297353CC}">
              <c16:uniqueId val="{00000000-5527-4803-B51D-8C6075F87476}"/>
            </c:ext>
          </c:extLst>
        </c:ser>
        <c:dLbls>
          <c:showLegendKey val="0"/>
          <c:showVal val="0"/>
          <c:showCatName val="0"/>
          <c:showSerName val="0"/>
          <c:showPercent val="0"/>
          <c:showBubbleSize val="0"/>
        </c:dLbls>
        <c:gapWidth val="182"/>
        <c:axId val="425958464"/>
        <c:axId val="425960760"/>
      </c:barChart>
      <c:catAx>
        <c:axId val="425958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960760"/>
        <c:crosses val="autoZero"/>
        <c:auto val="1"/>
        <c:lblAlgn val="ctr"/>
        <c:lblOffset val="100"/>
        <c:noMultiLvlLbl val="0"/>
      </c:catAx>
      <c:valAx>
        <c:axId val="4259607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958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Sheet1!$A$171:$A$173</c:f>
              <c:strCache>
                <c:ptCount val="3"/>
                <c:pt idx="0">
                  <c:v>Yes</c:v>
                </c:pt>
                <c:pt idx="1">
                  <c:v>No</c:v>
                </c:pt>
                <c:pt idx="2">
                  <c:v>Don't know</c:v>
                </c:pt>
              </c:strCache>
            </c:strRef>
          </c:cat>
          <c:val>
            <c:numRef>
              <c:f>Sheet1!$B$171:$B$173</c:f>
              <c:numCache>
                <c:formatCode>0.00%</c:formatCode>
                <c:ptCount val="3"/>
                <c:pt idx="0">
                  <c:v>0.8448</c:v>
                </c:pt>
                <c:pt idx="1">
                  <c:v>0.1207</c:v>
                </c:pt>
                <c:pt idx="2">
                  <c:v>3.4500000000000003E-2</c:v>
                </c:pt>
              </c:numCache>
            </c:numRef>
          </c:val>
          <c:extLst>
            <c:ext xmlns:c16="http://schemas.microsoft.com/office/drawing/2014/chart" uri="{C3380CC4-5D6E-409C-BE32-E72D297353CC}">
              <c16:uniqueId val="{00000000-3860-4D64-86C2-C406D4614010}"/>
            </c:ext>
          </c:extLst>
        </c:ser>
        <c:dLbls>
          <c:showLegendKey val="0"/>
          <c:showVal val="0"/>
          <c:showCatName val="0"/>
          <c:showSerName val="0"/>
          <c:showPercent val="0"/>
          <c:showBubbleSize val="0"/>
        </c:dLbls>
        <c:gapWidth val="182"/>
        <c:axId val="981190488"/>
        <c:axId val="981189504"/>
      </c:barChart>
      <c:catAx>
        <c:axId val="981190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189504"/>
        <c:crosses val="autoZero"/>
        <c:auto val="1"/>
        <c:lblAlgn val="ctr"/>
        <c:lblOffset val="100"/>
        <c:noMultiLvlLbl val="0"/>
      </c:catAx>
      <c:valAx>
        <c:axId val="9811895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190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Sheet1!$A$178:$A$180</c:f>
              <c:strCache>
                <c:ptCount val="3"/>
                <c:pt idx="0">
                  <c:v>Yes</c:v>
                </c:pt>
                <c:pt idx="1">
                  <c:v>No</c:v>
                </c:pt>
                <c:pt idx="2">
                  <c:v>Don't know</c:v>
                </c:pt>
              </c:strCache>
            </c:strRef>
          </c:cat>
          <c:val>
            <c:numRef>
              <c:f>Sheet1!$B$178:$B$180</c:f>
              <c:numCache>
                <c:formatCode>0.00%</c:formatCode>
                <c:ptCount val="3"/>
                <c:pt idx="0">
                  <c:v>0.8851</c:v>
                </c:pt>
                <c:pt idx="1">
                  <c:v>6.9000000000000006E-2</c:v>
                </c:pt>
                <c:pt idx="2">
                  <c:v>4.5999999999999999E-2</c:v>
                </c:pt>
              </c:numCache>
            </c:numRef>
          </c:val>
          <c:extLst>
            <c:ext xmlns:c16="http://schemas.microsoft.com/office/drawing/2014/chart" uri="{C3380CC4-5D6E-409C-BE32-E72D297353CC}">
              <c16:uniqueId val="{00000000-D3C8-4E8A-A9AF-6BFFCE54DA79}"/>
            </c:ext>
          </c:extLst>
        </c:ser>
        <c:dLbls>
          <c:showLegendKey val="0"/>
          <c:showVal val="0"/>
          <c:showCatName val="0"/>
          <c:showSerName val="0"/>
          <c:showPercent val="0"/>
          <c:showBubbleSize val="0"/>
        </c:dLbls>
        <c:gapWidth val="182"/>
        <c:axId val="415707024"/>
        <c:axId val="415707352"/>
      </c:barChart>
      <c:catAx>
        <c:axId val="415707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707352"/>
        <c:crosses val="autoZero"/>
        <c:auto val="1"/>
        <c:lblAlgn val="ctr"/>
        <c:lblOffset val="100"/>
        <c:noMultiLvlLbl val="0"/>
      </c:catAx>
      <c:valAx>
        <c:axId val="4157073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707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Sheet1!$A$185:$A$187</c:f>
              <c:strCache>
                <c:ptCount val="3"/>
                <c:pt idx="0">
                  <c:v>Yes</c:v>
                </c:pt>
                <c:pt idx="1">
                  <c:v>No</c:v>
                </c:pt>
                <c:pt idx="2">
                  <c:v>Don't know</c:v>
                </c:pt>
              </c:strCache>
            </c:strRef>
          </c:cat>
          <c:val>
            <c:numRef>
              <c:f>Sheet1!$B$185:$B$187</c:f>
              <c:numCache>
                <c:formatCode>0.00%</c:formatCode>
                <c:ptCount val="3"/>
                <c:pt idx="0">
                  <c:v>0.79890000000000005</c:v>
                </c:pt>
                <c:pt idx="1">
                  <c:v>0.16669999999999999</c:v>
                </c:pt>
                <c:pt idx="2">
                  <c:v>3.4500000000000003E-2</c:v>
                </c:pt>
              </c:numCache>
            </c:numRef>
          </c:val>
          <c:extLst>
            <c:ext xmlns:c16="http://schemas.microsoft.com/office/drawing/2014/chart" uri="{C3380CC4-5D6E-409C-BE32-E72D297353CC}">
              <c16:uniqueId val="{00000000-A5DA-4ABC-8A40-66A2D40C0FD9}"/>
            </c:ext>
          </c:extLst>
        </c:ser>
        <c:dLbls>
          <c:dLblPos val="outEnd"/>
          <c:showLegendKey val="0"/>
          <c:showVal val="1"/>
          <c:showCatName val="0"/>
          <c:showSerName val="0"/>
          <c:showPercent val="0"/>
          <c:showBubbleSize val="0"/>
        </c:dLbls>
        <c:gapWidth val="182"/>
        <c:axId val="425955184"/>
        <c:axId val="425953216"/>
      </c:barChart>
      <c:catAx>
        <c:axId val="425955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953216"/>
        <c:crosses val="autoZero"/>
        <c:auto val="1"/>
        <c:lblAlgn val="ctr"/>
        <c:lblOffset val="100"/>
        <c:noMultiLvlLbl val="0"/>
      </c:catAx>
      <c:valAx>
        <c:axId val="4259532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955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Sheet1!$A$192:$A$194</c:f>
              <c:strCache>
                <c:ptCount val="3"/>
                <c:pt idx="0">
                  <c:v>Yes</c:v>
                </c:pt>
                <c:pt idx="1">
                  <c:v>No</c:v>
                </c:pt>
                <c:pt idx="2">
                  <c:v>Don't know</c:v>
                </c:pt>
              </c:strCache>
            </c:strRef>
          </c:cat>
          <c:val>
            <c:numRef>
              <c:f>Sheet1!$B$192:$B$194</c:f>
              <c:numCache>
                <c:formatCode>0.00%</c:formatCode>
                <c:ptCount val="3"/>
                <c:pt idx="0">
                  <c:v>0.94830000000000003</c:v>
                </c:pt>
                <c:pt idx="1">
                  <c:v>3.4500000000000003E-2</c:v>
                </c:pt>
                <c:pt idx="2">
                  <c:v>1.72E-2</c:v>
                </c:pt>
              </c:numCache>
            </c:numRef>
          </c:val>
          <c:extLst>
            <c:ext xmlns:c16="http://schemas.microsoft.com/office/drawing/2014/chart" uri="{C3380CC4-5D6E-409C-BE32-E72D297353CC}">
              <c16:uniqueId val="{00000000-0020-46AB-99B8-9065D33EF9E0}"/>
            </c:ext>
          </c:extLst>
        </c:ser>
        <c:dLbls>
          <c:dLblPos val="outEnd"/>
          <c:showLegendKey val="0"/>
          <c:showVal val="1"/>
          <c:showCatName val="0"/>
          <c:showSerName val="0"/>
          <c:showPercent val="0"/>
          <c:showBubbleSize val="0"/>
        </c:dLbls>
        <c:gapWidth val="182"/>
        <c:axId val="825849256"/>
        <c:axId val="825854504"/>
      </c:barChart>
      <c:catAx>
        <c:axId val="825849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5854504"/>
        <c:crosses val="autoZero"/>
        <c:auto val="1"/>
        <c:lblAlgn val="ctr"/>
        <c:lblOffset val="100"/>
        <c:noMultiLvlLbl val="0"/>
      </c:catAx>
      <c:valAx>
        <c:axId val="8258545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5849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Which of the following statements most closely describes your position on climate change?</c:v>
                </c:pt>
              </c:strCache>
            </c:strRef>
          </c:tx>
          <c:invertIfNegative val="1"/>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Other</c:v>
                </c:pt>
                <c:pt idx="1">
                  <c:v>I am keen to learn more and would like t
he Council to make more information avai
lable.</c:v>
                </c:pt>
                <c:pt idx="2">
                  <c:v>I am deeply concerned about climate chan
ge and would like to do more to make a d
ifference.</c:v>
                </c:pt>
                <c:pt idx="3">
                  <c:v>I am not concerned about climate change.</c:v>
                </c:pt>
                <c:pt idx="4">
                  <c:v>I find all the information on climate ch
ange confusing, but I am concerned about
 its possible effects.</c:v>
                </c:pt>
                <c:pt idx="5">
                  <c:v>I am aware of climate change, but I do n
ot know what I can do as an individual/f
amily/organisation to address it.</c:v>
                </c:pt>
                <c:pt idx="6">
                  <c:v>I fully understand the issues our planet
 and the environment face and I have mad
e changes in my daily life to reduce my 
impact on the climate.</c:v>
                </c:pt>
              </c:strCache>
            </c:strRef>
          </c:cat>
          <c:val>
            <c:numRef>
              <c:f>Sheet1!$B$2:$B$8</c:f>
              <c:numCache>
                <c:formatCode>General</c:formatCode>
                <c:ptCount val="7"/>
                <c:pt idx="0">
                  <c:v>25</c:v>
                </c:pt>
                <c:pt idx="1">
                  <c:v>35</c:v>
                </c:pt>
                <c:pt idx="2">
                  <c:v>34</c:v>
                </c:pt>
                <c:pt idx="3">
                  <c:v>25</c:v>
                </c:pt>
                <c:pt idx="4">
                  <c:v>11</c:v>
                </c:pt>
                <c:pt idx="5">
                  <c:v>16</c:v>
                </c:pt>
                <c:pt idx="6">
                  <c:v>117</c:v>
                </c:pt>
              </c:numCache>
            </c:numRef>
          </c:val>
          <c:extLst>
            <c:ext xmlns:c16="http://schemas.microsoft.com/office/drawing/2014/chart" uri="{C3380CC4-5D6E-409C-BE32-E72D297353CC}">
              <c16:uniqueId val="{00000000-609D-4FA3-930B-6C8820459346}"/>
            </c:ext>
          </c:extLst>
        </c:ser>
        <c:dLbls>
          <c:dLblPos val="outEnd"/>
          <c:showLegendKey val="0"/>
          <c:showVal val="1"/>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solidFill>
              <a:schemeClr val="accent6"/>
            </a:solidFill>
            <a:ln>
              <a:solidFill>
                <a:sysClr val="windowText" lastClr="000000"/>
              </a:solid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Yes</c:v>
                </c:pt>
                <c:pt idx="1">
                  <c:v>No</c:v>
                </c:pt>
                <c:pt idx="2">
                  <c:v>Don't know</c:v>
                </c:pt>
                <c:pt idx="3">
                  <c:v>Don't understand what this means</c:v>
                </c:pt>
                <c:pt idx="4">
                  <c:v>Not Answered</c:v>
                </c:pt>
              </c:strCache>
            </c:strRef>
          </c:cat>
          <c:val>
            <c:numRef>
              <c:f>Sheet1!$C$3:$C$7</c:f>
              <c:numCache>
                <c:formatCode>0.00%</c:formatCode>
                <c:ptCount val="5"/>
                <c:pt idx="0">
                  <c:v>0.80249999999999999</c:v>
                </c:pt>
                <c:pt idx="1">
                  <c:v>2.47E-2</c:v>
                </c:pt>
                <c:pt idx="2">
                  <c:v>4.9399999999999999E-2</c:v>
                </c:pt>
                <c:pt idx="3">
                  <c:v>0.1235</c:v>
                </c:pt>
                <c:pt idx="4">
                  <c:v>0</c:v>
                </c:pt>
              </c:numCache>
            </c:numRef>
          </c:val>
          <c:extLst>
            <c:ext xmlns:c16="http://schemas.microsoft.com/office/drawing/2014/chart" uri="{C3380CC4-5D6E-409C-BE32-E72D297353CC}">
              <c16:uniqueId val="{00000000-3D48-4A26-BFCC-81577EFB9E31}"/>
            </c:ext>
          </c:extLst>
        </c:ser>
        <c:dLbls>
          <c:showLegendKey val="0"/>
          <c:showVal val="0"/>
          <c:showCatName val="0"/>
          <c:showSerName val="0"/>
          <c:showPercent val="0"/>
          <c:showBubbleSize val="0"/>
        </c:dLbls>
        <c:gapWidth val="182"/>
        <c:axId val="739747032"/>
        <c:axId val="739752608"/>
      </c:barChart>
      <c:catAx>
        <c:axId val="739747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39752608"/>
        <c:crosses val="autoZero"/>
        <c:auto val="1"/>
        <c:lblAlgn val="ctr"/>
        <c:lblOffset val="100"/>
        <c:noMultiLvlLbl val="0"/>
      </c:catAx>
      <c:valAx>
        <c:axId val="739752608"/>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39747032"/>
        <c:crosses val="autoZero"/>
        <c:crossBetween val="between"/>
        <c:min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solidFill>
              <a:schemeClr val="accent6"/>
            </a:solidFill>
            <a:ln>
              <a:solidFill>
                <a:sysClr val="windowText" lastClr="000000"/>
              </a:solid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Sheet1!$A$13:$A$18</c:f>
              <c:strCache>
                <c:ptCount val="6"/>
                <c:pt idx="0">
                  <c:v>1</c:v>
                </c:pt>
                <c:pt idx="1">
                  <c:v>2</c:v>
                </c:pt>
                <c:pt idx="2">
                  <c:v>3</c:v>
                </c:pt>
                <c:pt idx="3">
                  <c:v>4</c:v>
                </c:pt>
                <c:pt idx="4">
                  <c:v>5</c:v>
                </c:pt>
                <c:pt idx="5">
                  <c:v>Not Answered</c:v>
                </c:pt>
              </c:strCache>
            </c:strRef>
          </c:cat>
          <c:val>
            <c:numRef>
              <c:f>Sheet1!$C$13:$C$18</c:f>
              <c:numCache>
                <c:formatCode>0.00%</c:formatCode>
                <c:ptCount val="6"/>
                <c:pt idx="0">
                  <c:v>6.1699999999999998E-2</c:v>
                </c:pt>
                <c:pt idx="1">
                  <c:v>7.4099999999999999E-2</c:v>
                </c:pt>
                <c:pt idx="2">
                  <c:v>0.28399999999999997</c:v>
                </c:pt>
                <c:pt idx="3">
                  <c:v>0.34570000000000001</c:v>
                </c:pt>
                <c:pt idx="4">
                  <c:v>0.2346</c:v>
                </c:pt>
                <c:pt idx="5">
                  <c:v>0</c:v>
                </c:pt>
              </c:numCache>
            </c:numRef>
          </c:val>
          <c:extLst>
            <c:ext xmlns:c16="http://schemas.microsoft.com/office/drawing/2014/chart" uri="{C3380CC4-5D6E-409C-BE32-E72D297353CC}">
              <c16:uniqueId val="{00000000-3FFD-40C9-AFB7-F5E8C552688B}"/>
            </c:ext>
          </c:extLst>
        </c:ser>
        <c:dLbls>
          <c:showLegendKey val="0"/>
          <c:showVal val="0"/>
          <c:showCatName val="0"/>
          <c:showSerName val="0"/>
          <c:showPercent val="0"/>
          <c:showBubbleSize val="0"/>
        </c:dLbls>
        <c:gapWidth val="182"/>
        <c:axId val="741657696"/>
        <c:axId val="741661304"/>
      </c:barChart>
      <c:catAx>
        <c:axId val="741657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41661304"/>
        <c:crosses val="autoZero"/>
        <c:auto val="1"/>
        <c:lblAlgn val="ctr"/>
        <c:lblOffset val="100"/>
        <c:noMultiLvlLbl val="0"/>
      </c:catAx>
      <c:valAx>
        <c:axId val="741661304"/>
        <c:scaling>
          <c:orientation val="minMax"/>
          <c:max val="0.4"/>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41657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solidFill>
              <a:schemeClr val="accent6"/>
            </a:solidFill>
            <a:ln>
              <a:solidFill>
                <a:sysClr val="windowText" lastClr="000000"/>
              </a:solid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Sheet1!$A$118:$A$121</c:f>
              <c:strCache>
                <c:ptCount val="4"/>
                <c:pt idx="0">
                  <c:v>Yes</c:v>
                </c:pt>
                <c:pt idx="1">
                  <c:v>No</c:v>
                </c:pt>
                <c:pt idx="2">
                  <c:v>Don't know</c:v>
                </c:pt>
                <c:pt idx="3">
                  <c:v>Not Answered</c:v>
                </c:pt>
              </c:strCache>
            </c:strRef>
          </c:cat>
          <c:val>
            <c:numRef>
              <c:f>Sheet1!$C$118:$C$121</c:f>
              <c:numCache>
                <c:formatCode>0.00%</c:formatCode>
                <c:ptCount val="4"/>
                <c:pt idx="0">
                  <c:v>0.62639999999999996</c:v>
                </c:pt>
                <c:pt idx="1">
                  <c:v>0.32179999999999997</c:v>
                </c:pt>
                <c:pt idx="2">
                  <c:v>5.1700000000000003E-2</c:v>
                </c:pt>
                <c:pt idx="3">
                  <c:v>0</c:v>
                </c:pt>
              </c:numCache>
            </c:numRef>
          </c:val>
          <c:extLst>
            <c:ext xmlns:c16="http://schemas.microsoft.com/office/drawing/2014/chart" uri="{C3380CC4-5D6E-409C-BE32-E72D297353CC}">
              <c16:uniqueId val="{00000000-FE02-4F9F-A88A-7D0F0A05B3A3}"/>
            </c:ext>
          </c:extLst>
        </c:ser>
        <c:dLbls>
          <c:dLblPos val="outEnd"/>
          <c:showLegendKey val="0"/>
          <c:showVal val="1"/>
          <c:showCatName val="0"/>
          <c:showSerName val="0"/>
          <c:showPercent val="0"/>
          <c:showBubbleSize val="0"/>
        </c:dLbls>
        <c:gapWidth val="182"/>
        <c:axId val="843997584"/>
        <c:axId val="843994304"/>
      </c:barChart>
      <c:catAx>
        <c:axId val="843997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843994304"/>
        <c:crosses val="autoZero"/>
        <c:auto val="1"/>
        <c:lblAlgn val="ctr"/>
        <c:lblOffset val="100"/>
        <c:noMultiLvlLbl val="0"/>
      </c:catAx>
      <c:valAx>
        <c:axId val="843994304"/>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843997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solidFill>
              <a:schemeClr val="accent6"/>
            </a:solidFill>
            <a:ln>
              <a:solidFill>
                <a:sysClr val="windowText" lastClr="000000"/>
              </a:solid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Sheet1!$A$27:$A$32</c:f>
              <c:strCache>
                <c:ptCount val="6"/>
                <c:pt idx="0">
                  <c:v>1</c:v>
                </c:pt>
                <c:pt idx="1">
                  <c:v>2</c:v>
                </c:pt>
                <c:pt idx="2">
                  <c:v>3</c:v>
                </c:pt>
                <c:pt idx="3">
                  <c:v>4</c:v>
                </c:pt>
                <c:pt idx="4">
                  <c:v>5</c:v>
                </c:pt>
                <c:pt idx="5">
                  <c:v>Not Answered</c:v>
                </c:pt>
              </c:strCache>
            </c:strRef>
          </c:cat>
          <c:val>
            <c:numRef>
              <c:f>Sheet1!$C$27:$C$32</c:f>
              <c:numCache>
                <c:formatCode>0.00%</c:formatCode>
                <c:ptCount val="6"/>
                <c:pt idx="0">
                  <c:v>2.47E-2</c:v>
                </c:pt>
                <c:pt idx="1">
                  <c:v>8.6400000000000005E-2</c:v>
                </c:pt>
                <c:pt idx="2">
                  <c:v>0.1235</c:v>
                </c:pt>
                <c:pt idx="3">
                  <c:v>0.29630000000000001</c:v>
                </c:pt>
                <c:pt idx="4">
                  <c:v>0.46910000000000002</c:v>
                </c:pt>
                <c:pt idx="5">
                  <c:v>0</c:v>
                </c:pt>
              </c:numCache>
            </c:numRef>
          </c:val>
          <c:extLst>
            <c:ext xmlns:c16="http://schemas.microsoft.com/office/drawing/2014/chart" uri="{C3380CC4-5D6E-409C-BE32-E72D297353CC}">
              <c16:uniqueId val="{00000000-3A2C-4F38-9F68-97C87E6FB60D}"/>
            </c:ext>
          </c:extLst>
        </c:ser>
        <c:dLbls>
          <c:showLegendKey val="0"/>
          <c:showVal val="0"/>
          <c:showCatName val="0"/>
          <c:showSerName val="0"/>
          <c:showPercent val="0"/>
          <c:showBubbleSize val="0"/>
        </c:dLbls>
        <c:gapWidth val="182"/>
        <c:axId val="739750312"/>
        <c:axId val="739743424"/>
      </c:barChart>
      <c:catAx>
        <c:axId val="739750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39743424"/>
        <c:crosses val="autoZero"/>
        <c:auto val="1"/>
        <c:lblAlgn val="ctr"/>
        <c:lblOffset val="100"/>
        <c:noMultiLvlLbl val="0"/>
      </c:catAx>
      <c:valAx>
        <c:axId val="739743424"/>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39750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solidFill>
              <a:schemeClr val="accent6"/>
            </a:solidFill>
            <a:ln>
              <a:solidFill>
                <a:sysClr val="windowText" lastClr="000000"/>
              </a:solid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Sheet1!$A$41:$A$46</c:f>
              <c:strCache>
                <c:ptCount val="6"/>
                <c:pt idx="0">
                  <c:v>1</c:v>
                </c:pt>
                <c:pt idx="1">
                  <c:v>2</c:v>
                </c:pt>
                <c:pt idx="2">
                  <c:v>3</c:v>
                </c:pt>
                <c:pt idx="3">
                  <c:v>4</c:v>
                </c:pt>
                <c:pt idx="4">
                  <c:v>5</c:v>
                </c:pt>
                <c:pt idx="5">
                  <c:v>Not Answered</c:v>
                </c:pt>
              </c:strCache>
            </c:strRef>
          </c:cat>
          <c:val>
            <c:numRef>
              <c:f>Sheet1!$C$41:$C$46</c:f>
              <c:numCache>
                <c:formatCode>0.00%</c:formatCode>
                <c:ptCount val="6"/>
                <c:pt idx="0">
                  <c:v>4.9399999999999999E-2</c:v>
                </c:pt>
                <c:pt idx="1">
                  <c:v>4.9399999999999999E-2</c:v>
                </c:pt>
                <c:pt idx="2">
                  <c:v>0.1235</c:v>
                </c:pt>
                <c:pt idx="3">
                  <c:v>0.29630000000000001</c:v>
                </c:pt>
                <c:pt idx="4">
                  <c:v>0.48149999999999998</c:v>
                </c:pt>
                <c:pt idx="5">
                  <c:v>0</c:v>
                </c:pt>
              </c:numCache>
            </c:numRef>
          </c:val>
          <c:extLst>
            <c:ext xmlns:c16="http://schemas.microsoft.com/office/drawing/2014/chart" uri="{C3380CC4-5D6E-409C-BE32-E72D297353CC}">
              <c16:uniqueId val="{00000000-6F43-41C5-BA2C-403E660F2CBA}"/>
            </c:ext>
          </c:extLst>
        </c:ser>
        <c:dLbls>
          <c:showLegendKey val="0"/>
          <c:showVal val="0"/>
          <c:showCatName val="0"/>
          <c:showSerName val="0"/>
          <c:showPercent val="0"/>
          <c:showBubbleSize val="0"/>
        </c:dLbls>
        <c:gapWidth val="182"/>
        <c:axId val="750555592"/>
        <c:axId val="750555920"/>
      </c:barChart>
      <c:catAx>
        <c:axId val="750555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50555920"/>
        <c:crosses val="autoZero"/>
        <c:auto val="1"/>
        <c:lblAlgn val="ctr"/>
        <c:lblOffset val="100"/>
        <c:noMultiLvlLbl val="0"/>
      </c:catAx>
      <c:valAx>
        <c:axId val="750555920"/>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50555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solidFill>
              <a:schemeClr val="accent6"/>
            </a:solidFill>
            <a:ln>
              <a:solidFill>
                <a:sysClr val="windowText" lastClr="000000"/>
              </a:solid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Sheet1!$A$53:$A$58</c:f>
              <c:strCache>
                <c:ptCount val="6"/>
                <c:pt idx="0">
                  <c:v>1</c:v>
                </c:pt>
                <c:pt idx="1">
                  <c:v>2</c:v>
                </c:pt>
                <c:pt idx="2">
                  <c:v>3</c:v>
                </c:pt>
                <c:pt idx="3">
                  <c:v>4</c:v>
                </c:pt>
                <c:pt idx="4">
                  <c:v>5</c:v>
                </c:pt>
                <c:pt idx="5">
                  <c:v>Not Answered</c:v>
                </c:pt>
              </c:strCache>
            </c:strRef>
          </c:cat>
          <c:val>
            <c:numRef>
              <c:f>Sheet1!$C$53:$C$58</c:f>
              <c:numCache>
                <c:formatCode>0.00%</c:formatCode>
                <c:ptCount val="6"/>
                <c:pt idx="0">
                  <c:v>4.9399999999999999E-2</c:v>
                </c:pt>
                <c:pt idx="1">
                  <c:v>0.1111</c:v>
                </c:pt>
                <c:pt idx="2">
                  <c:v>0.22220000000000001</c:v>
                </c:pt>
                <c:pt idx="3">
                  <c:v>0.38269999999999998</c:v>
                </c:pt>
                <c:pt idx="4">
                  <c:v>0.2346</c:v>
                </c:pt>
                <c:pt idx="5">
                  <c:v>0</c:v>
                </c:pt>
              </c:numCache>
            </c:numRef>
          </c:val>
          <c:extLst>
            <c:ext xmlns:c16="http://schemas.microsoft.com/office/drawing/2014/chart" uri="{C3380CC4-5D6E-409C-BE32-E72D297353CC}">
              <c16:uniqueId val="{00000000-02D6-4936-9133-9F2347A287CE}"/>
            </c:ext>
          </c:extLst>
        </c:ser>
        <c:dLbls>
          <c:showLegendKey val="0"/>
          <c:showVal val="0"/>
          <c:showCatName val="0"/>
          <c:showSerName val="0"/>
          <c:showPercent val="0"/>
          <c:showBubbleSize val="0"/>
        </c:dLbls>
        <c:gapWidth val="182"/>
        <c:axId val="843604456"/>
        <c:axId val="843608720"/>
      </c:barChart>
      <c:catAx>
        <c:axId val="843604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843608720"/>
        <c:crosses val="autoZero"/>
        <c:auto val="1"/>
        <c:lblAlgn val="ctr"/>
        <c:lblOffset val="100"/>
        <c:noMultiLvlLbl val="0"/>
      </c:catAx>
      <c:valAx>
        <c:axId val="843608720"/>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843604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solidFill>
              <a:schemeClr val="accent6"/>
            </a:solidFill>
            <a:ln>
              <a:solidFill>
                <a:sysClr val="windowText" lastClr="000000"/>
              </a:solid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Sheet1!$A$64:$A$69</c:f>
              <c:strCache>
                <c:ptCount val="6"/>
                <c:pt idx="0">
                  <c:v>1</c:v>
                </c:pt>
                <c:pt idx="1">
                  <c:v>2</c:v>
                </c:pt>
                <c:pt idx="2">
                  <c:v>3</c:v>
                </c:pt>
                <c:pt idx="3">
                  <c:v>4</c:v>
                </c:pt>
                <c:pt idx="4">
                  <c:v>5</c:v>
                </c:pt>
                <c:pt idx="5">
                  <c:v>Not Answered</c:v>
                </c:pt>
              </c:strCache>
            </c:strRef>
          </c:cat>
          <c:val>
            <c:numRef>
              <c:f>Sheet1!$C$64:$C$69</c:f>
              <c:numCache>
                <c:formatCode>0.00%</c:formatCode>
                <c:ptCount val="6"/>
                <c:pt idx="0">
                  <c:v>8.6400000000000005E-2</c:v>
                </c:pt>
                <c:pt idx="1">
                  <c:v>3.6999999999999998E-2</c:v>
                </c:pt>
                <c:pt idx="2">
                  <c:v>0.25929999999999997</c:v>
                </c:pt>
                <c:pt idx="3">
                  <c:v>0.27160000000000001</c:v>
                </c:pt>
                <c:pt idx="4">
                  <c:v>0.34570000000000001</c:v>
                </c:pt>
                <c:pt idx="5">
                  <c:v>0</c:v>
                </c:pt>
              </c:numCache>
            </c:numRef>
          </c:val>
          <c:extLst>
            <c:ext xmlns:c16="http://schemas.microsoft.com/office/drawing/2014/chart" uri="{C3380CC4-5D6E-409C-BE32-E72D297353CC}">
              <c16:uniqueId val="{00000000-C4C8-473E-A4CD-D2F391256ACC}"/>
            </c:ext>
          </c:extLst>
        </c:ser>
        <c:dLbls>
          <c:dLblPos val="outEnd"/>
          <c:showLegendKey val="0"/>
          <c:showVal val="1"/>
          <c:showCatName val="0"/>
          <c:showSerName val="0"/>
          <c:showPercent val="0"/>
          <c:showBubbleSize val="0"/>
        </c:dLbls>
        <c:gapWidth val="182"/>
        <c:axId val="737406168"/>
        <c:axId val="737416008"/>
      </c:barChart>
      <c:catAx>
        <c:axId val="737406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37416008"/>
        <c:crosses val="autoZero"/>
        <c:auto val="1"/>
        <c:lblAlgn val="ctr"/>
        <c:lblOffset val="100"/>
        <c:noMultiLvlLbl val="0"/>
      </c:catAx>
      <c:valAx>
        <c:axId val="737416008"/>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37406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solidFill>
              <a:schemeClr val="accent6"/>
            </a:solidFill>
            <a:ln>
              <a:solidFill>
                <a:sysClr val="windowText" lastClr="000000"/>
              </a:solid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Sheet1!$A$78:$A$90</c:f>
              <c:strCache>
                <c:ptCount val="13"/>
                <c:pt idx="0">
                  <c:v>Make changes to the buildings we have to reduce the energy they use</c:v>
                </c:pt>
                <c:pt idx="1">
                  <c:v>Look at ways to make Council vehicles, that staff use to clean streets and to do their work, more sustainable</c:v>
                </c:pt>
                <c:pt idx="2">
                  <c:v>Make sure new buildings are built using materials and methods which don’t damage the environment</c:v>
                </c:pt>
                <c:pt idx="3">
                  <c:v>Do more to stop flooding</c:v>
                </c:pt>
                <c:pt idx="4">
                  <c:v>Make sure new homes are in places that are near shops, schools and play areas to reduce car travel and encourage people to walk or cycle</c:v>
                </c:pt>
                <c:pt idx="5">
                  <c:v>Do more to help people get around by cycling and walking</c:v>
                </c:pt>
                <c:pt idx="6">
                  <c:v>Improve public transport so more people use buses and trains</c:v>
                </c:pt>
                <c:pt idx="7">
                  <c:v>Get more information out to people who live and work in Chorley so they know what to do to be greener</c:v>
                </c:pt>
                <c:pt idx="8">
                  <c:v>Spend money improving play, open space, and parks in Chorley to encourage people to spend more time outdoors and promote nature to grow</c:v>
                </c:pt>
                <c:pt idx="9">
                  <c:v>Take action to get more people recycling and using less plastic</c:v>
                </c:pt>
                <c:pt idx="10">
                  <c:v>Plant more trees</c:v>
                </c:pt>
                <c:pt idx="11">
                  <c:v>Protect wildlife</c:v>
                </c:pt>
                <c:pt idx="12">
                  <c:v>Not Answered</c:v>
                </c:pt>
              </c:strCache>
            </c:strRef>
          </c:cat>
          <c:val>
            <c:numRef>
              <c:f>Sheet1!$C$78:$C$90</c:f>
              <c:numCache>
                <c:formatCode>0.00%</c:formatCode>
                <c:ptCount val="13"/>
                <c:pt idx="0">
                  <c:v>0.51849999999999996</c:v>
                </c:pt>
                <c:pt idx="1">
                  <c:v>0.45679999999999998</c:v>
                </c:pt>
                <c:pt idx="2">
                  <c:v>0.66669999999999996</c:v>
                </c:pt>
                <c:pt idx="3">
                  <c:v>0.49380000000000002</c:v>
                </c:pt>
                <c:pt idx="4">
                  <c:v>0.64200000000000002</c:v>
                </c:pt>
                <c:pt idx="5">
                  <c:v>0.66669999999999996</c:v>
                </c:pt>
                <c:pt idx="6">
                  <c:v>0.69140000000000001</c:v>
                </c:pt>
                <c:pt idx="7">
                  <c:v>0.43209999999999998</c:v>
                </c:pt>
                <c:pt idx="8">
                  <c:v>0.64200000000000002</c:v>
                </c:pt>
                <c:pt idx="9">
                  <c:v>0.76539999999999997</c:v>
                </c:pt>
                <c:pt idx="10">
                  <c:v>0.80249999999999999</c:v>
                </c:pt>
                <c:pt idx="11">
                  <c:v>0.79010000000000002</c:v>
                </c:pt>
                <c:pt idx="12">
                  <c:v>0</c:v>
                </c:pt>
              </c:numCache>
            </c:numRef>
          </c:val>
          <c:extLst>
            <c:ext xmlns:c16="http://schemas.microsoft.com/office/drawing/2014/chart" uri="{C3380CC4-5D6E-409C-BE32-E72D297353CC}">
              <c16:uniqueId val="{00000000-B68C-4140-8ADB-18DE2AB895C1}"/>
            </c:ext>
          </c:extLst>
        </c:ser>
        <c:dLbls>
          <c:showLegendKey val="0"/>
          <c:showVal val="0"/>
          <c:showCatName val="0"/>
          <c:showSerName val="0"/>
          <c:showPercent val="0"/>
          <c:showBubbleSize val="0"/>
        </c:dLbls>
        <c:gapWidth val="182"/>
        <c:axId val="841233088"/>
        <c:axId val="841236368"/>
      </c:barChart>
      <c:catAx>
        <c:axId val="841233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841236368"/>
        <c:crosses val="autoZero"/>
        <c:auto val="1"/>
        <c:lblAlgn val="ctr"/>
        <c:lblOffset val="100"/>
        <c:noMultiLvlLbl val="0"/>
      </c:catAx>
      <c:valAx>
        <c:axId val="841236368"/>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841233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solidFill>
              <a:schemeClr val="accent6"/>
            </a:solidFill>
            <a:ln>
              <a:solidFill>
                <a:schemeClr val="tx1"/>
              </a:solid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Sheet1!$A$97:$A$102</c:f>
              <c:strCache>
                <c:ptCount val="6"/>
                <c:pt idx="0">
                  <c:v>I feel very strongly about climate change, I know lots about it, and I do lots of stuff to help make things better</c:v>
                </c:pt>
                <c:pt idx="1">
                  <c:v>I know what climate change is and I do things in my life to try to help</c:v>
                </c:pt>
                <c:pt idx="2">
                  <c:v>I have heard about climate change, but I do not know that much about it or what I can do to help</c:v>
                </c:pt>
                <c:pt idx="3">
                  <c:v>I find all the information on climate change confusing, but I am worried about it</c:v>
                </c:pt>
                <c:pt idx="4">
                  <c:v>I am not concerned about climate change</c:v>
                </c:pt>
                <c:pt idx="5">
                  <c:v>Not Answered</c:v>
                </c:pt>
              </c:strCache>
            </c:strRef>
          </c:cat>
          <c:val>
            <c:numRef>
              <c:f>Sheet1!$C$97:$C$102</c:f>
              <c:numCache>
                <c:formatCode>0.00%</c:formatCode>
                <c:ptCount val="6"/>
                <c:pt idx="0">
                  <c:v>0.22220000000000001</c:v>
                </c:pt>
                <c:pt idx="1">
                  <c:v>0.60489999999999999</c:v>
                </c:pt>
                <c:pt idx="2">
                  <c:v>0.1358</c:v>
                </c:pt>
                <c:pt idx="3">
                  <c:v>1.23E-2</c:v>
                </c:pt>
                <c:pt idx="4">
                  <c:v>2.47E-2</c:v>
                </c:pt>
                <c:pt idx="5">
                  <c:v>0</c:v>
                </c:pt>
              </c:numCache>
            </c:numRef>
          </c:val>
          <c:extLst>
            <c:ext xmlns:c16="http://schemas.microsoft.com/office/drawing/2014/chart" uri="{C3380CC4-5D6E-409C-BE32-E72D297353CC}">
              <c16:uniqueId val="{00000000-B4D6-468C-9A70-4FD6E4DB0A54}"/>
            </c:ext>
          </c:extLst>
        </c:ser>
        <c:dLbls>
          <c:showLegendKey val="0"/>
          <c:showVal val="0"/>
          <c:showCatName val="0"/>
          <c:showSerName val="0"/>
          <c:showPercent val="0"/>
          <c:showBubbleSize val="0"/>
        </c:dLbls>
        <c:gapWidth val="182"/>
        <c:axId val="743525992"/>
        <c:axId val="743522712"/>
      </c:barChart>
      <c:catAx>
        <c:axId val="743525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43522712"/>
        <c:crosses val="autoZero"/>
        <c:auto val="1"/>
        <c:lblAlgn val="ctr"/>
        <c:lblOffset val="100"/>
        <c:noMultiLvlLbl val="0"/>
      </c:catAx>
      <c:valAx>
        <c:axId val="743522712"/>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743525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solidFill>
                <a:schemeClr val="tx1"/>
              </a:solid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Sheet1!$A$84:$A$86</c:f>
              <c:strCache>
                <c:ptCount val="3"/>
                <c:pt idx="0">
                  <c:v>Yes</c:v>
                </c:pt>
                <c:pt idx="1">
                  <c:v>No</c:v>
                </c:pt>
                <c:pt idx="2">
                  <c:v>Don't know</c:v>
                </c:pt>
              </c:strCache>
            </c:strRef>
          </c:cat>
          <c:val>
            <c:numRef>
              <c:f>Sheet1!$B$84:$B$86</c:f>
              <c:numCache>
                <c:formatCode>0.00%</c:formatCode>
                <c:ptCount val="3"/>
                <c:pt idx="0">
                  <c:v>0.76439999999999997</c:v>
                </c:pt>
                <c:pt idx="1">
                  <c:v>0.2069</c:v>
                </c:pt>
                <c:pt idx="2">
                  <c:v>2.87E-2</c:v>
                </c:pt>
              </c:numCache>
            </c:numRef>
          </c:val>
          <c:extLst>
            <c:ext xmlns:c16="http://schemas.microsoft.com/office/drawing/2014/chart" uri="{C3380CC4-5D6E-409C-BE32-E72D297353CC}">
              <c16:uniqueId val="{00000000-4C05-4589-BCA9-5C73982A162C}"/>
            </c:ext>
          </c:extLst>
        </c:ser>
        <c:dLbls>
          <c:dLblPos val="outEnd"/>
          <c:showLegendKey val="0"/>
          <c:showVal val="1"/>
          <c:showCatName val="0"/>
          <c:showSerName val="0"/>
          <c:showPercent val="0"/>
          <c:showBubbleSize val="0"/>
        </c:dLbls>
        <c:gapWidth val="182"/>
        <c:axId val="422624144"/>
        <c:axId val="422622176"/>
      </c:barChart>
      <c:catAx>
        <c:axId val="42262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22622176"/>
        <c:crosses val="autoZero"/>
        <c:auto val="1"/>
        <c:lblAlgn val="ctr"/>
        <c:lblOffset val="100"/>
        <c:noMultiLvlLbl val="0"/>
      </c:catAx>
      <c:valAx>
        <c:axId val="4226221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22624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Sheet1!$A$98:$A$100</c:f>
              <c:strCache>
                <c:ptCount val="3"/>
                <c:pt idx="0">
                  <c:v>Yes</c:v>
                </c:pt>
                <c:pt idx="1">
                  <c:v>No</c:v>
                </c:pt>
                <c:pt idx="2">
                  <c:v>Don't know</c:v>
                </c:pt>
              </c:strCache>
            </c:strRef>
          </c:cat>
          <c:val>
            <c:numRef>
              <c:f>Sheet1!$B$98:$B$100</c:f>
              <c:numCache>
                <c:formatCode>0.00%</c:formatCode>
                <c:ptCount val="3"/>
                <c:pt idx="0">
                  <c:v>0.72409999999999997</c:v>
                </c:pt>
                <c:pt idx="1">
                  <c:v>0.24709999999999999</c:v>
                </c:pt>
                <c:pt idx="2">
                  <c:v>2.87E-2</c:v>
                </c:pt>
              </c:numCache>
            </c:numRef>
          </c:val>
          <c:extLst>
            <c:ext xmlns:c16="http://schemas.microsoft.com/office/drawing/2014/chart" uri="{C3380CC4-5D6E-409C-BE32-E72D297353CC}">
              <c16:uniqueId val="{00000000-A7D9-48F9-AF31-FA6753EB56A9}"/>
            </c:ext>
          </c:extLst>
        </c:ser>
        <c:dLbls>
          <c:showLegendKey val="0"/>
          <c:showVal val="0"/>
          <c:showCatName val="0"/>
          <c:showSerName val="0"/>
          <c:showPercent val="0"/>
          <c:showBubbleSize val="0"/>
        </c:dLbls>
        <c:gapWidth val="182"/>
        <c:axId val="811606504"/>
        <c:axId val="811604208"/>
      </c:barChart>
      <c:catAx>
        <c:axId val="811606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1604208"/>
        <c:crosses val="autoZero"/>
        <c:auto val="1"/>
        <c:lblAlgn val="ctr"/>
        <c:lblOffset val="100"/>
        <c:noMultiLvlLbl val="0"/>
      </c:catAx>
      <c:valAx>
        <c:axId val="8116042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1606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Sheet1!$A$106:$A$109</c:f>
              <c:strCache>
                <c:ptCount val="4"/>
                <c:pt idx="0">
                  <c:v>Yes</c:v>
                </c:pt>
                <c:pt idx="1">
                  <c:v>No</c:v>
                </c:pt>
                <c:pt idx="2">
                  <c:v>Don't know</c:v>
                </c:pt>
                <c:pt idx="3">
                  <c:v>Not Answered</c:v>
                </c:pt>
              </c:strCache>
            </c:strRef>
          </c:cat>
          <c:val>
            <c:numRef>
              <c:f>Sheet1!$B$106:$B$109</c:f>
              <c:numCache>
                <c:formatCode>0.00%</c:formatCode>
                <c:ptCount val="4"/>
                <c:pt idx="0">
                  <c:v>0.77590000000000003</c:v>
                </c:pt>
                <c:pt idx="1">
                  <c:v>0.18970000000000001</c:v>
                </c:pt>
                <c:pt idx="2">
                  <c:v>2.87E-2</c:v>
                </c:pt>
                <c:pt idx="3">
                  <c:v>5.7000000000000002E-3</c:v>
                </c:pt>
              </c:numCache>
            </c:numRef>
          </c:val>
          <c:extLst>
            <c:ext xmlns:c16="http://schemas.microsoft.com/office/drawing/2014/chart" uri="{C3380CC4-5D6E-409C-BE32-E72D297353CC}">
              <c16:uniqueId val="{00000000-C7FD-4D9D-9052-DBBC94E4E9FE}"/>
            </c:ext>
          </c:extLst>
        </c:ser>
        <c:dLbls>
          <c:showLegendKey val="0"/>
          <c:showVal val="0"/>
          <c:showCatName val="0"/>
          <c:showSerName val="0"/>
          <c:showPercent val="0"/>
          <c:showBubbleSize val="0"/>
        </c:dLbls>
        <c:gapWidth val="182"/>
        <c:axId val="816193832"/>
        <c:axId val="816184320"/>
      </c:barChart>
      <c:catAx>
        <c:axId val="816193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184320"/>
        <c:crosses val="autoZero"/>
        <c:auto val="1"/>
        <c:lblAlgn val="ctr"/>
        <c:lblOffset val="100"/>
        <c:noMultiLvlLbl val="0"/>
      </c:catAx>
      <c:valAx>
        <c:axId val="8161843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193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Sheet1!$A$114:$A$117</c:f>
              <c:strCache>
                <c:ptCount val="4"/>
                <c:pt idx="0">
                  <c:v>Yes</c:v>
                </c:pt>
                <c:pt idx="1">
                  <c:v>No</c:v>
                </c:pt>
                <c:pt idx="2">
                  <c:v>Don't know</c:v>
                </c:pt>
                <c:pt idx="3">
                  <c:v>Not Answered</c:v>
                </c:pt>
              </c:strCache>
            </c:strRef>
          </c:cat>
          <c:val>
            <c:numRef>
              <c:f>Sheet1!$B$114:$B$117</c:f>
              <c:numCache>
                <c:formatCode>0.00%</c:formatCode>
                <c:ptCount val="4"/>
                <c:pt idx="0">
                  <c:v>0.91949999999999998</c:v>
                </c:pt>
                <c:pt idx="1">
                  <c:v>5.1700000000000003E-2</c:v>
                </c:pt>
                <c:pt idx="2">
                  <c:v>1.72E-2</c:v>
                </c:pt>
                <c:pt idx="3">
                  <c:v>1.15E-2</c:v>
                </c:pt>
              </c:numCache>
            </c:numRef>
          </c:val>
          <c:extLst>
            <c:ext xmlns:c16="http://schemas.microsoft.com/office/drawing/2014/chart" uri="{C3380CC4-5D6E-409C-BE32-E72D297353CC}">
              <c16:uniqueId val="{00000000-E7D2-422A-8DEA-28E7777DAD4E}"/>
            </c:ext>
          </c:extLst>
        </c:ser>
        <c:dLbls>
          <c:dLblPos val="outEnd"/>
          <c:showLegendKey val="0"/>
          <c:showVal val="1"/>
          <c:showCatName val="0"/>
          <c:showSerName val="0"/>
          <c:showPercent val="0"/>
          <c:showBubbleSize val="0"/>
        </c:dLbls>
        <c:gapWidth val="182"/>
        <c:axId val="981195080"/>
        <c:axId val="981198032"/>
      </c:barChart>
      <c:catAx>
        <c:axId val="981195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198032"/>
        <c:crosses val="autoZero"/>
        <c:auto val="1"/>
        <c:lblAlgn val="ctr"/>
        <c:lblOffset val="100"/>
        <c:noMultiLvlLbl val="0"/>
      </c:catAx>
      <c:valAx>
        <c:axId val="9811980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19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Sheet1!$A$125:$A$128</c:f>
              <c:strCache>
                <c:ptCount val="4"/>
                <c:pt idx="0">
                  <c:v>Yes</c:v>
                </c:pt>
                <c:pt idx="1">
                  <c:v>No</c:v>
                </c:pt>
                <c:pt idx="2">
                  <c:v>Don't know</c:v>
                </c:pt>
                <c:pt idx="3">
                  <c:v>Not Answered</c:v>
                </c:pt>
              </c:strCache>
            </c:strRef>
          </c:cat>
          <c:val>
            <c:numRef>
              <c:f>Sheet1!$B$125:$B$128</c:f>
              <c:numCache>
                <c:formatCode>0.00%</c:formatCode>
                <c:ptCount val="4"/>
                <c:pt idx="0">
                  <c:v>0.86209999999999998</c:v>
                </c:pt>
                <c:pt idx="1">
                  <c:v>0.10340000000000001</c:v>
                </c:pt>
                <c:pt idx="2">
                  <c:v>2.3E-2</c:v>
                </c:pt>
                <c:pt idx="3">
                  <c:v>1.15E-2</c:v>
                </c:pt>
              </c:numCache>
            </c:numRef>
          </c:val>
          <c:extLst>
            <c:ext xmlns:c16="http://schemas.microsoft.com/office/drawing/2014/chart" uri="{C3380CC4-5D6E-409C-BE32-E72D297353CC}">
              <c16:uniqueId val="{00000000-10F3-4FF4-B646-B09BEEE6D32E}"/>
            </c:ext>
          </c:extLst>
        </c:ser>
        <c:dLbls>
          <c:dLblPos val="outEnd"/>
          <c:showLegendKey val="0"/>
          <c:showVal val="1"/>
          <c:showCatName val="0"/>
          <c:showSerName val="0"/>
          <c:showPercent val="0"/>
          <c:showBubbleSize val="0"/>
        </c:dLbls>
        <c:gapWidth val="182"/>
        <c:axId val="981192784"/>
        <c:axId val="981193440"/>
      </c:barChart>
      <c:catAx>
        <c:axId val="981192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193440"/>
        <c:crosses val="autoZero"/>
        <c:auto val="1"/>
        <c:lblAlgn val="ctr"/>
        <c:lblOffset val="100"/>
        <c:noMultiLvlLbl val="0"/>
      </c:catAx>
      <c:valAx>
        <c:axId val="9811934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1927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Sheet1!$A$134:$A$136</c:f>
              <c:strCache>
                <c:ptCount val="3"/>
                <c:pt idx="0">
                  <c:v>Yes</c:v>
                </c:pt>
                <c:pt idx="1">
                  <c:v>No</c:v>
                </c:pt>
                <c:pt idx="2">
                  <c:v>Don't know</c:v>
                </c:pt>
              </c:strCache>
            </c:strRef>
          </c:cat>
          <c:val>
            <c:numRef>
              <c:f>Sheet1!$B$134:$B$136</c:f>
              <c:numCache>
                <c:formatCode>0.00%</c:formatCode>
                <c:ptCount val="3"/>
                <c:pt idx="0">
                  <c:v>0.70109999999999995</c:v>
                </c:pt>
                <c:pt idx="1">
                  <c:v>0.2586</c:v>
                </c:pt>
                <c:pt idx="2">
                  <c:v>4.02E-2</c:v>
                </c:pt>
              </c:numCache>
            </c:numRef>
          </c:val>
          <c:extLst>
            <c:ext xmlns:c16="http://schemas.microsoft.com/office/drawing/2014/chart" uri="{C3380CC4-5D6E-409C-BE32-E72D297353CC}">
              <c16:uniqueId val="{00000000-F51B-425B-B697-A59A45F365A6}"/>
            </c:ext>
          </c:extLst>
        </c:ser>
        <c:dLbls>
          <c:showLegendKey val="0"/>
          <c:showVal val="0"/>
          <c:showCatName val="0"/>
          <c:showSerName val="0"/>
          <c:showPercent val="0"/>
          <c:showBubbleSize val="0"/>
        </c:dLbls>
        <c:gapWidth val="182"/>
        <c:axId val="982554808"/>
        <c:axId val="982557432"/>
      </c:barChart>
      <c:catAx>
        <c:axId val="982554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2557432"/>
        <c:crosses val="autoZero"/>
        <c:auto val="1"/>
        <c:lblAlgn val="ctr"/>
        <c:lblOffset val="100"/>
        <c:noMultiLvlLbl val="0"/>
      </c:catAx>
      <c:valAx>
        <c:axId val="9825574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2554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92D050"/>
            </a:solidFill>
            <a:ln>
              <a:solidFill>
                <a:schemeClr val="tx1"/>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Sheet1!$A$142:$A$144</c:f>
              <c:strCache>
                <c:ptCount val="3"/>
                <c:pt idx="0">
                  <c:v>Yes</c:v>
                </c:pt>
                <c:pt idx="1">
                  <c:v>No</c:v>
                </c:pt>
                <c:pt idx="2">
                  <c:v>Don't know</c:v>
                </c:pt>
              </c:strCache>
            </c:strRef>
          </c:cat>
          <c:val>
            <c:numRef>
              <c:f>Sheet1!$B$142:$B$144</c:f>
              <c:numCache>
                <c:formatCode>0.00%</c:formatCode>
                <c:ptCount val="3"/>
                <c:pt idx="0">
                  <c:v>0.73560000000000003</c:v>
                </c:pt>
                <c:pt idx="1">
                  <c:v>0.19539999999999999</c:v>
                </c:pt>
                <c:pt idx="2">
                  <c:v>6.9000000000000006E-2</c:v>
                </c:pt>
              </c:numCache>
            </c:numRef>
          </c:val>
          <c:extLst>
            <c:ext xmlns:c16="http://schemas.microsoft.com/office/drawing/2014/chart" uri="{C3380CC4-5D6E-409C-BE32-E72D297353CC}">
              <c16:uniqueId val="{00000000-CA9B-473B-B88C-5FF3B3E67DA9}"/>
            </c:ext>
          </c:extLst>
        </c:ser>
        <c:dLbls>
          <c:showLegendKey val="0"/>
          <c:showVal val="0"/>
          <c:showCatName val="0"/>
          <c:showSerName val="0"/>
          <c:showPercent val="0"/>
          <c:showBubbleSize val="0"/>
        </c:dLbls>
        <c:gapWidth val="182"/>
        <c:axId val="981196392"/>
        <c:axId val="981202296"/>
      </c:barChart>
      <c:catAx>
        <c:axId val="981196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202296"/>
        <c:crosses val="autoZero"/>
        <c:auto val="1"/>
        <c:lblAlgn val="ctr"/>
        <c:lblOffset val="100"/>
        <c:noMultiLvlLbl val="0"/>
      </c:catAx>
      <c:valAx>
        <c:axId val="9812022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1196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withinLinear" id="19">
  <a:schemeClr val="accent6"/>
</cs:colorStyle>
</file>

<file path=word/charts/colors18.xml><?xml version="1.0" encoding="utf-8"?>
<cs:colorStyle xmlns:cs="http://schemas.microsoft.com/office/drawing/2012/chartStyle" xmlns:a="http://schemas.openxmlformats.org/drawingml/2006/main" meth="withinLinear" id="19">
  <a:schemeClr val="accent6"/>
</cs:colorStyle>
</file>

<file path=word/charts/colors19.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20.xml><?xml version="1.0" encoding="utf-8"?>
<cs:colorStyle xmlns:cs="http://schemas.microsoft.com/office/drawing/2012/chartStyle" xmlns:a="http://schemas.openxmlformats.org/drawingml/2006/main" meth="withinLinear" id="19">
  <a:schemeClr val="accent6"/>
</cs:colorStyle>
</file>

<file path=word/charts/colors21.xml><?xml version="1.0" encoding="utf-8"?>
<cs:colorStyle xmlns:cs="http://schemas.microsoft.com/office/drawing/2012/chartStyle" xmlns:a="http://schemas.openxmlformats.org/drawingml/2006/main" meth="withinLinearReversed" id="26">
  <a:schemeClr val="accent6"/>
</cs:colorStyle>
</file>

<file path=word/charts/colors22.xml><?xml version="1.0" encoding="utf-8"?>
<cs:colorStyle xmlns:cs="http://schemas.microsoft.com/office/drawing/2012/chartStyle" xmlns:a="http://schemas.openxmlformats.org/drawingml/2006/main" meth="withinLinear" id="19">
  <a:schemeClr val="accent6"/>
</cs:colorStyle>
</file>

<file path=word/charts/colors23.xml><?xml version="1.0" encoding="utf-8"?>
<cs:colorStyle xmlns:cs="http://schemas.microsoft.com/office/drawing/2012/chartStyle" xmlns:a="http://schemas.openxmlformats.org/drawingml/2006/main" meth="withinLinear" id="19">
  <a:schemeClr val="accent6"/>
</cs:colorStyle>
</file>

<file path=word/charts/colors24.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5E30-9E48-4744-844B-971F9EC2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4627</Words>
  <Characters>26379</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Green</dc:creator>
  <cp:keywords/>
  <dc:description/>
  <cp:lastModifiedBy>Matt Evans</cp:lastModifiedBy>
  <cp:revision>2</cp:revision>
  <dcterms:created xsi:type="dcterms:W3CDTF">2023-03-07T10:54:00Z</dcterms:created>
  <dcterms:modified xsi:type="dcterms:W3CDTF">2023-03-07T10:54:00Z</dcterms:modified>
</cp:coreProperties>
</file>